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10D1E" w14:textId="1C7FF286" w:rsidR="00C04BBC" w:rsidRPr="007003B2" w:rsidRDefault="00C04BBC" w:rsidP="00061CF9">
      <w:pPr>
        <w:ind w:left="720" w:hanging="720"/>
        <w:jc w:val="right"/>
        <w:rPr>
          <w:rFonts w:ascii="Century Gothic" w:hAnsi="Century Gothic"/>
          <w:sz w:val="40"/>
          <w:szCs w:val="40"/>
        </w:rPr>
      </w:pPr>
      <w:r w:rsidRPr="007003B2">
        <w:rPr>
          <w:rFonts w:ascii="Century Gothic" w:hAnsi="Century Gothic"/>
          <w:sz w:val="40"/>
          <w:szCs w:val="40"/>
        </w:rPr>
        <w:t>BRC</w:t>
      </w:r>
      <w:r w:rsidR="007003B2" w:rsidRPr="007003B2">
        <w:rPr>
          <w:rFonts w:ascii="Century Gothic" w:hAnsi="Century Gothic"/>
          <w:sz w:val="40"/>
          <w:szCs w:val="40"/>
        </w:rPr>
        <w:t>GS</w:t>
      </w:r>
      <w:r w:rsidRPr="007003B2">
        <w:rPr>
          <w:rFonts w:ascii="Century Gothic" w:hAnsi="Century Gothic"/>
          <w:sz w:val="40"/>
          <w:szCs w:val="40"/>
        </w:rPr>
        <w:t xml:space="preserve">016 - Application and registration process for Certification Bodies with </w:t>
      </w:r>
      <w:r w:rsidR="005A1797" w:rsidRPr="007003B2">
        <w:rPr>
          <w:rFonts w:ascii="Century Gothic" w:hAnsi="Century Gothic"/>
          <w:sz w:val="40"/>
          <w:szCs w:val="40"/>
        </w:rPr>
        <w:t>BRCGS</w:t>
      </w:r>
      <w:r w:rsidRPr="007003B2">
        <w:rPr>
          <w:rFonts w:ascii="Century Gothic" w:hAnsi="Century Gothic"/>
          <w:sz w:val="40"/>
          <w:szCs w:val="40"/>
        </w:rPr>
        <w:t xml:space="preserve"> </w:t>
      </w:r>
    </w:p>
    <w:p w14:paraId="37A0EE86" w14:textId="77777777" w:rsidR="00061CF9" w:rsidRPr="0084622C" w:rsidRDefault="00061CF9" w:rsidP="00061CF9">
      <w:pPr>
        <w:ind w:left="720" w:hanging="720"/>
        <w:rPr>
          <w:rFonts w:ascii="Century Gothic" w:hAnsi="Century Gothic"/>
          <w:b/>
          <w:bCs/>
          <w:sz w:val="32"/>
        </w:rPr>
      </w:pPr>
      <w:r>
        <w:rPr>
          <w:rFonts w:ascii="Century Gothic" w:hAnsi="Century Gothic"/>
          <w:b/>
          <w:bCs/>
          <w:sz w:val="32"/>
        </w:rPr>
        <w:t>_______________________________________________________</w:t>
      </w:r>
    </w:p>
    <w:p w14:paraId="33EB4E1E" w14:textId="77777777" w:rsidR="00C04BBC" w:rsidRPr="0084622C" w:rsidRDefault="00C04BBC" w:rsidP="00077DF4">
      <w:pPr>
        <w:pStyle w:val="Heading1"/>
        <w:rPr>
          <w:rFonts w:ascii="Century Gothic" w:hAnsi="Century Gothic"/>
          <w:color w:val="auto"/>
        </w:rPr>
      </w:pPr>
      <w:bookmarkStart w:id="0" w:name="_Toc331671984"/>
      <w:r w:rsidRPr="0084622C">
        <w:rPr>
          <w:rFonts w:ascii="Century Gothic" w:hAnsi="Century Gothic"/>
          <w:color w:val="auto"/>
        </w:rPr>
        <w:t>Introduction</w:t>
      </w:r>
      <w:bookmarkEnd w:id="0"/>
    </w:p>
    <w:p w14:paraId="6520A61E" w14:textId="77777777" w:rsidR="00C04BBC" w:rsidRPr="0084622C" w:rsidRDefault="00C04BBC" w:rsidP="00077DF4">
      <w:pPr>
        <w:pStyle w:val="listbulletround1"/>
        <w:numPr>
          <w:ilvl w:val="0"/>
          <w:numId w:val="0"/>
        </w:numPr>
        <w:rPr>
          <w:rFonts w:ascii="Century Gothic" w:hAnsi="Century Gothic"/>
          <w:color w:val="auto"/>
        </w:rPr>
      </w:pPr>
    </w:p>
    <w:p w14:paraId="3091C935" w14:textId="7CC528F1" w:rsidR="00C04BBC" w:rsidRPr="0084622C" w:rsidRDefault="00C04BBC" w:rsidP="00077DF4">
      <w:pPr>
        <w:pStyle w:val="listbulletround1"/>
        <w:numPr>
          <w:ilvl w:val="0"/>
          <w:numId w:val="0"/>
        </w:numPr>
        <w:rPr>
          <w:rFonts w:ascii="Century Gothic" w:hAnsi="Century Gothic"/>
          <w:color w:val="auto"/>
        </w:rPr>
      </w:pPr>
      <w:r w:rsidRPr="0084622C">
        <w:rPr>
          <w:rFonts w:ascii="Century Gothic" w:hAnsi="Century Gothic"/>
          <w:color w:val="auto"/>
        </w:rPr>
        <w:t xml:space="preserve">Applications to use </w:t>
      </w:r>
      <w:r w:rsidR="005A1797" w:rsidRPr="0084622C">
        <w:rPr>
          <w:rFonts w:ascii="Century Gothic" w:hAnsi="Century Gothic"/>
          <w:color w:val="auto"/>
        </w:rPr>
        <w:t>BRCGS</w:t>
      </w:r>
      <w:r w:rsidRPr="0084622C">
        <w:rPr>
          <w:rFonts w:ascii="Century Gothic" w:hAnsi="Century Gothic"/>
          <w:color w:val="auto"/>
        </w:rPr>
        <w:t xml:space="preserve"> are accepted from any Certification Body which is or expects to be Accredited to </w:t>
      </w:r>
      <w:r w:rsidR="00B52435">
        <w:rPr>
          <w:rFonts w:ascii="Century Gothic" w:hAnsi="Century Gothic"/>
          <w:color w:val="auto"/>
        </w:rPr>
        <w:t xml:space="preserve">the appropriate </w:t>
      </w:r>
      <w:r w:rsidR="005A1797" w:rsidRPr="0084622C">
        <w:rPr>
          <w:rFonts w:ascii="Century Gothic" w:hAnsi="Century Gothic"/>
          <w:color w:val="auto"/>
        </w:rPr>
        <w:t>ISO</w:t>
      </w:r>
      <w:r w:rsidR="00B52435">
        <w:rPr>
          <w:rFonts w:ascii="Century Gothic" w:hAnsi="Century Gothic"/>
          <w:color w:val="auto"/>
        </w:rPr>
        <w:t xml:space="preserve"> Standard for the scheme – either ISO</w:t>
      </w:r>
      <w:r w:rsidR="005A1797" w:rsidRPr="0084622C">
        <w:rPr>
          <w:rFonts w:ascii="Century Gothic" w:hAnsi="Century Gothic"/>
          <w:color w:val="auto"/>
        </w:rPr>
        <w:t>/IEC 17065</w:t>
      </w:r>
      <w:r w:rsidR="00B52435">
        <w:rPr>
          <w:rFonts w:ascii="Century Gothic" w:hAnsi="Century Gothic"/>
          <w:color w:val="auto"/>
        </w:rPr>
        <w:t xml:space="preserve"> or ISO/IEC 17021</w:t>
      </w:r>
      <w:r w:rsidRPr="0084622C">
        <w:rPr>
          <w:rFonts w:ascii="Century Gothic" w:hAnsi="Century Gothic"/>
          <w:color w:val="auto"/>
        </w:rPr>
        <w:t>.</w:t>
      </w:r>
    </w:p>
    <w:p w14:paraId="63E0B6D7" w14:textId="0D84E927" w:rsidR="00C04BBC" w:rsidRPr="0084622C" w:rsidRDefault="00C04BBC" w:rsidP="00077DF4">
      <w:pPr>
        <w:pStyle w:val="listbulletround1"/>
        <w:numPr>
          <w:ilvl w:val="0"/>
          <w:numId w:val="0"/>
        </w:numPr>
        <w:rPr>
          <w:rFonts w:ascii="Century Gothic" w:hAnsi="Century Gothic"/>
          <w:color w:val="auto"/>
        </w:rPr>
      </w:pPr>
      <w:r w:rsidRPr="0084622C">
        <w:rPr>
          <w:rFonts w:ascii="Century Gothic" w:hAnsi="Century Gothic"/>
          <w:color w:val="auto"/>
        </w:rPr>
        <w:t xml:space="preserve">Auditing and the issue of reports and certificates for any of </w:t>
      </w:r>
      <w:r w:rsidR="00090373">
        <w:rPr>
          <w:rFonts w:ascii="Century Gothic" w:hAnsi="Century Gothic"/>
          <w:color w:val="auto"/>
        </w:rPr>
        <w:t>the</w:t>
      </w:r>
      <w:r w:rsidRPr="0084622C">
        <w:rPr>
          <w:rFonts w:ascii="Century Gothic" w:hAnsi="Century Gothic"/>
          <w:color w:val="auto"/>
        </w:rPr>
        <w:t xml:space="preserve"> </w:t>
      </w:r>
      <w:r w:rsidR="00335668">
        <w:rPr>
          <w:rFonts w:ascii="Century Gothic" w:hAnsi="Century Gothic"/>
          <w:color w:val="auto"/>
        </w:rPr>
        <w:t xml:space="preserve">BRCGS </w:t>
      </w:r>
      <w:r w:rsidRPr="0084622C">
        <w:rPr>
          <w:rFonts w:ascii="Century Gothic" w:hAnsi="Century Gothic"/>
          <w:color w:val="auto"/>
        </w:rPr>
        <w:t xml:space="preserve">Standards is however restricted to those Certification Bodies that are registered and formally recognised by </w:t>
      </w:r>
      <w:r w:rsidR="005A1797" w:rsidRPr="0084622C">
        <w:rPr>
          <w:rFonts w:ascii="Century Gothic" w:hAnsi="Century Gothic"/>
          <w:color w:val="auto"/>
        </w:rPr>
        <w:t>BRCGS</w:t>
      </w:r>
      <w:r w:rsidRPr="0084622C">
        <w:rPr>
          <w:rFonts w:ascii="Century Gothic" w:hAnsi="Century Gothic"/>
          <w:color w:val="auto"/>
        </w:rPr>
        <w:t xml:space="preserve">. </w:t>
      </w:r>
    </w:p>
    <w:p w14:paraId="3ED345F9" w14:textId="3F7067F3" w:rsidR="00C04BBC" w:rsidRPr="0084622C" w:rsidRDefault="00C04BBC" w:rsidP="00077DF4">
      <w:pPr>
        <w:pStyle w:val="listbulletround1"/>
        <w:numPr>
          <w:ilvl w:val="0"/>
          <w:numId w:val="0"/>
        </w:numPr>
        <w:rPr>
          <w:rFonts w:ascii="Century Gothic" w:hAnsi="Century Gothic"/>
          <w:color w:val="auto"/>
        </w:rPr>
      </w:pPr>
      <w:r w:rsidRPr="0084622C">
        <w:rPr>
          <w:rFonts w:ascii="Century Gothic" w:hAnsi="Century Gothic"/>
          <w:color w:val="auto"/>
        </w:rPr>
        <w:t xml:space="preserve">A list of registered Certification Bodies can be found on </w:t>
      </w:r>
      <w:r w:rsidR="005A1797" w:rsidRPr="0084622C">
        <w:rPr>
          <w:rFonts w:ascii="Century Gothic" w:hAnsi="Century Gothic"/>
          <w:color w:val="auto"/>
        </w:rPr>
        <w:t>BRCGS</w:t>
      </w:r>
      <w:r w:rsidRPr="0084622C">
        <w:rPr>
          <w:rFonts w:ascii="Century Gothic" w:hAnsi="Century Gothic"/>
          <w:color w:val="auto"/>
        </w:rPr>
        <w:t xml:space="preserve"> Directory </w:t>
      </w:r>
      <w:hyperlink r:id="rId10" w:history="1">
        <w:r w:rsidRPr="0084622C">
          <w:rPr>
            <w:rStyle w:val="Hyperlink"/>
            <w:rFonts w:ascii="Century Gothic" w:hAnsi="Century Gothic"/>
            <w:color w:val="auto"/>
          </w:rPr>
          <w:t>brcdirectory.co</w:t>
        </w:r>
      </w:hyperlink>
      <w:r w:rsidR="00C37C76">
        <w:rPr>
          <w:rStyle w:val="Hyperlink"/>
          <w:rFonts w:ascii="Century Gothic" w:hAnsi="Century Gothic"/>
          <w:color w:val="auto"/>
        </w:rPr>
        <w:t>.uk</w:t>
      </w:r>
      <w:r w:rsidRPr="0084622C">
        <w:rPr>
          <w:rFonts w:ascii="Century Gothic" w:hAnsi="Century Gothic"/>
          <w:color w:val="auto"/>
        </w:rPr>
        <w:t>.</w:t>
      </w:r>
    </w:p>
    <w:p w14:paraId="4A304290" w14:textId="77777777" w:rsidR="00C04BBC" w:rsidRPr="0084622C" w:rsidRDefault="00C04BBC" w:rsidP="00077DF4">
      <w:pPr>
        <w:pStyle w:val="listbulletround1"/>
        <w:numPr>
          <w:ilvl w:val="0"/>
          <w:numId w:val="0"/>
        </w:numPr>
        <w:rPr>
          <w:rFonts w:ascii="Century Gothic" w:hAnsi="Century Gothic"/>
          <w:color w:val="auto"/>
        </w:rPr>
      </w:pPr>
    </w:p>
    <w:p w14:paraId="387677BD" w14:textId="77777777" w:rsidR="00C04BBC" w:rsidRPr="0084622C" w:rsidRDefault="00C04BBC">
      <w:pPr>
        <w:pStyle w:val="TOCHeading"/>
        <w:rPr>
          <w:rFonts w:ascii="Century Gothic" w:hAnsi="Century Gothic"/>
          <w:color w:val="auto"/>
        </w:rPr>
      </w:pPr>
      <w:r w:rsidRPr="0084622C">
        <w:rPr>
          <w:rFonts w:ascii="Century Gothic" w:hAnsi="Century Gothic"/>
          <w:color w:val="auto"/>
        </w:rPr>
        <w:t>Contents</w:t>
      </w:r>
    </w:p>
    <w:p w14:paraId="33DC56F1" w14:textId="614940CA" w:rsidR="00C04BBC" w:rsidRPr="0084622C" w:rsidRDefault="00C04BBC">
      <w:pPr>
        <w:pStyle w:val="TOC1"/>
        <w:tabs>
          <w:tab w:val="right" w:leader="dot" w:pos="9135"/>
        </w:tabs>
        <w:rPr>
          <w:rFonts w:ascii="Century Gothic" w:hAnsi="Century Gothic"/>
          <w:noProof/>
          <w:sz w:val="20"/>
          <w:szCs w:val="20"/>
          <w:lang w:eastAsia="en-GB"/>
        </w:rPr>
      </w:pPr>
      <w:r w:rsidRPr="0084622C">
        <w:rPr>
          <w:rFonts w:ascii="Century Gothic" w:hAnsi="Century Gothic"/>
          <w:sz w:val="20"/>
          <w:szCs w:val="20"/>
        </w:rPr>
        <w:fldChar w:fldCharType="begin"/>
      </w:r>
      <w:r w:rsidRPr="0084622C">
        <w:rPr>
          <w:rFonts w:ascii="Century Gothic" w:hAnsi="Century Gothic"/>
          <w:sz w:val="20"/>
          <w:szCs w:val="20"/>
        </w:rPr>
        <w:instrText xml:space="preserve"> TOC \o "1-3" \h \z \u </w:instrText>
      </w:r>
      <w:r w:rsidRPr="0084622C">
        <w:rPr>
          <w:rFonts w:ascii="Century Gothic" w:hAnsi="Century Gothic"/>
          <w:sz w:val="20"/>
          <w:szCs w:val="20"/>
        </w:rPr>
        <w:fldChar w:fldCharType="separate"/>
      </w:r>
      <w:hyperlink w:anchor="_Toc331671984" w:history="1">
        <w:r w:rsidRPr="0084622C">
          <w:rPr>
            <w:rStyle w:val="Hyperlink"/>
            <w:rFonts w:ascii="Century Gothic" w:hAnsi="Century Gothic"/>
            <w:noProof/>
            <w:color w:val="auto"/>
            <w:sz w:val="20"/>
            <w:szCs w:val="20"/>
          </w:rPr>
          <w:t>Introduction</w:t>
        </w:r>
        <w:r w:rsidRPr="0084622C">
          <w:rPr>
            <w:rFonts w:ascii="Century Gothic" w:hAnsi="Century Gothic"/>
            <w:noProof/>
            <w:webHidden/>
            <w:sz w:val="20"/>
            <w:szCs w:val="20"/>
          </w:rPr>
          <w:tab/>
        </w:r>
        <w:r w:rsidRPr="0084622C">
          <w:rPr>
            <w:rFonts w:ascii="Century Gothic" w:hAnsi="Century Gothic"/>
            <w:noProof/>
            <w:webHidden/>
            <w:sz w:val="20"/>
            <w:szCs w:val="20"/>
          </w:rPr>
          <w:fldChar w:fldCharType="begin"/>
        </w:r>
        <w:r w:rsidRPr="0084622C">
          <w:rPr>
            <w:rFonts w:ascii="Century Gothic" w:hAnsi="Century Gothic"/>
            <w:noProof/>
            <w:webHidden/>
            <w:sz w:val="20"/>
            <w:szCs w:val="20"/>
          </w:rPr>
          <w:instrText xml:space="preserve"> PAGEREF _Toc331671984 \h </w:instrText>
        </w:r>
        <w:r w:rsidRPr="0084622C">
          <w:rPr>
            <w:rFonts w:ascii="Century Gothic" w:hAnsi="Century Gothic"/>
            <w:noProof/>
            <w:webHidden/>
            <w:sz w:val="20"/>
            <w:szCs w:val="20"/>
          </w:rPr>
        </w:r>
        <w:r w:rsidRPr="0084622C">
          <w:rPr>
            <w:rFonts w:ascii="Century Gothic" w:hAnsi="Century Gothic"/>
            <w:noProof/>
            <w:webHidden/>
            <w:sz w:val="20"/>
            <w:szCs w:val="20"/>
          </w:rPr>
          <w:fldChar w:fldCharType="separate"/>
        </w:r>
        <w:r w:rsidR="00363FC7">
          <w:rPr>
            <w:rFonts w:ascii="Century Gothic" w:hAnsi="Century Gothic"/>
            <w:noProof/>
            <w:webHidden/>
            <w:sz w:val="20"/>
            <w:szCs w:val="20"/>
          </w:rPr>
          <w:t>1</w:t>
        </w:r>
        <w:r w:rsidRPr="0084622C">
          <w:rPr>
            <w:rFonts w:ascii="Century Gothic" w:hAnsi="Century Gothic"/>
            <w:noProof/>
            <w:webHidden/>
            <w:sz w:val="20"/>
            <w:szCs w:val="20"/>
          </w:rPr>
          <w:fldChar w:fldCharType="end"/>
        </w:r>
      </w:hyperlink>
    </w:p>
    <w:p w14:paraId="270027C1" w14:textId="2DE4ECB7" w:rsidR="00C04BBC" w:rsidRPr="0084622C" w:rsidRDefault="000B324E">
      <w:pPr>
        <w:pStyle w:val="TOC1"/>
        <w:tabs>
          <w:tab w:val="right" w:leader="dot" w:pos="9135"/>
        </w:tabs>
        <w:rPr>
          <w:rFonts w:ascii="Century Gothic" w:hAnsi="Century Gothic"/>
          <w:noProof/>
          <w:sz w:val="20"/>
          <w:szCs w:val="20"/>
          <w:lang w:eastAsia="en-GB"/>
        </w:rPr>
      </w:pPr>
      <w:hyperlink w:anchor="_Toc331671985" w:history="1">
        <w:r w:rsidR="00C04BBC" w:rsidRPr="0084622C">
          <w:rPr>
            <w:rStyle w:val="Hyperlink"/>
            <w:rFonts w:ascii="Century Gothic" w:hAnsi="Century Gothic"/>
            <w:noProof/>
            <w:color w:val="auto"/>
            <w:sz w:val="20"/>
            <w:szCs w:val="20"/>
          </w:rPr>
          <w:t>1. Application for registration</w:t>
        </w:r>
        <w:r w:rsidR="00C04BBC" w:rsidRPr="0084622C">
          <w:rPr>
            <w:rFonts w:ascii="Century Gothic" w:hAnsi="Century Gothic"/>
            <w:noProof/>
            <w:webHidden/>
            <w:sz w:val="20"/>
            <w:szCs w:val="20"/>
          </w:rPr>
          <w:tab/>
        </w:r>
        <w:r w:rsidR="00C04BBC" w:rsidRPr="0084622C">
          <w:rPr>
            <w:rFonts w:ascii="Century Gothic" w:hAnsi="Century Gothic"/>
            <w:noProof/>
            <w:webHidden/>
            <w:sz w:val="20"/>
            <w:szCs w:val="20"/>
          </w:rPr>
          <w:fldChar w:fldCharType="begin"/>
        </w:r>
        <w:r w:rsidR="00C04BBC" w:rsidRPr="0084622C">
          <w:rPr>
            <w:rFonts w:ascii="Century Gothic" w:hAnsi="Century Gothic"/>
            <w:noProof/>
            <w:webHidden/>
            <w:sz w:val="20"/>
            <w:szCs w:val="20"/>
          </w:rPr>
          <w:instrText xml:space="preserve"> PAGEREF _Toc331671985 \h </w:instrText>
        </w:r>
        <w:r w:rsidR="00C04BBC" w:rsidRPr="0084622C">
          <w:rPr>
            <w:rFonts w:ascii="Century Gothic" w:hAnsi="Century Gothic"/>
            <w:noProof/>
            <w:webHidden/>
            <w:sz w:val="20"/>
            <w:szCs w:val="20"/>
          </w:rPr>
        </w:r>
        <w:r w:rsidR="00C04BBC" w:rsidRPr="0084622C">
          <w:rPr>
            <w:rFonts w:ascii="Century Gothic" w:hAnsi="Century Gothic"/>
            <w:noProof/>
            <w:webHidden/>
            <w:sz w:val="20"/>
            <w:szCs w:val="20"/>
          </w:rPr>
          <w:fldChar w:fldCharType="separate"/>
        </w:r>
        <w:r w:rsidR="00363FC7">
          <w:rPr>
            <w:rFonts w:ascii="Century Gothic" w:hAnsi="Century Gothic"/>
            <w:noProof/>
            <w:webHidden/>
            <w:sz w:val="20"/>
            <w:szCs w:val="20"/>
          </w:rPr>
          <w:t>2</w:t>
        </w:r>
        <w:r w:rsidR="00C04BBC" w:rsidRPr="0084622C">
          <w:rPr>
            <w:rFonts w:ascii="Century Gothic" w:hAnsi="Century Gothic"/>
            <w:noProof/>
            <w:webHidden/>
            <w:sz w:val="20"/>
            <w:szCs w:val="20"/>
          </w:rPr>
          <w:fldChar w:fldCharType="end"/>
        </w:r>
      </w:hyperlink>
    </w:p>
    <w:p w14:paraId="4C01E689" w14:textId="1217D577" w:rsidR="00C04BBC" w:rsidRPr="0084622C" w:rsidRDefault="000B324E">
      <w:pPr>
        <w:pStyle w:val="TOC2"/>
        <w:tabs>
          <w:tab w:val="right" w:leader="dot" w:pos="9135"/>
        </w:tabs>
        <w:rPr>
          <w:rFonts w:ascii="Century Gothic" w:hAnsi="Century Gothic"/>
          <w:noProof/>
          <w:sz w:val="20"/>
          <w:szCs w:val="20"/>
          <w:lang w:eastAsia="en-GB"/>
        </w:rPr>
      </w:pPr>
      <w:hyperlink w:anchor="_Toc331671986" w:history="1">
        <w:r w:rsidR="00C04BBC" w:rsidRPr="0084622C">
          <w:rPr>
            <w:rStyle w:val="Hyperlink"/>
            <w:rFonts w:ascii="Century Gothic" w:hAnsi="Century Gothic"/>
            <w:noProof/>
            <w:color w:val="auto"/>
            <w:sz w:val="20"/>
            <w:szCs w:val="20"/>
          </w:rPr>
          <w:t>Step 1 – Register</w:t>
        </w:r>
        <w:r w:rsidR="00C04BBC" w:rsidRPr="0084622C">
          <w:rPr>
            <w:rFonts w:ascii="Century Gothic" w:hAnsi="Century Gothic"/>
            <w:noProof/>
            <w:webHidden/>
            <w:sz w:val="20"/>
            <w:szCs w:val="20"/>
          </w:rPr>
          <w:tab/>
        </w:r>
        <w:r w:rsidR="00C04BBC" w:rsidRPr="0084622C">
          <w:rPr>
            <w:rFonts w:ascii="Century Gothic" w:hAnsi="Century Gothic"/>
            <w:noProof/>
            <w:webHidden/>
            <w:sz w:val="20"/>
            <w:szCs w:val="20"/>
          </w:rPr>
          <w:fldChar w:fldCharType="begin"/>
        </w:r>
        <w:r w:rsidR="00C04BBC" w:rsidRPr="0084622C">
          <w:rPr>
            <w:rFonts w:ascii="Century Gothic" w:hAnsi="Century Gothic"/>
            <w:noProof/>
            <w:webHidden/>
            <w:sz w:val="20"/>
            <w:szCs w:val="20"/>
          </w:rPr>
          <w:instrText xml:space="preserve"> PAGEREF _Toc331671986 \h </w:instrText>
        </w:r>
        <w:r w:rsidR="00C04BBC" w:rsidRPr="0084622C">
          <w:rPr>
            <w:rFonts w:ascii="Century Gothic" w:hAnsi="Century Gothic"/>
            <w:noProof/>
            <w:webHidden/>
            <w:sz w:val="20"/>
            <w:szCs w:val="20"/>
          </w:rPr>
        </w:r>
        <w:r w:rsidR="00C04BBC" w:rsidRPr="0084622C">
          <w:rPr>
            <w:rFonts w:ascii="Century Gothic" w:hAnsi="Century Gothic"/>
            <w:noProof/>
            <w:webHidden/>
            <w:sz w:val="20"/>
            <w:szCs w:val="20"/>
          </w:rPr>
          <w:fldChar w:fldCharType="separate"/>
        </w:r>
        <w:r w:rsidR="00363FC7">
          <w:rPr>
            <w:rFonts w:ascii="Century Gothic" w:hAnsi="Century Gothic"/>
            <w:noProof/>
            <w:webHidden/>
            <w:sz w:val="20"/>
            <w:szCs w:val="20"/>
          </w:rPr>
          <w:t>2</w:t>
        </w:r>
        <w:r w:rsidR="00C04BBC" w:rsidRPr="0084622C">
          <w:rPr>
            <w:rFonts w:ascii="Century Gothic" w:hAnsi="Century Gothic"/>
            <w:noProof/>
            <w:webHidden/>
            <w:sz w:val="20"/>
            <w:szCs w:val="20"/>
          </w:rPr>
          <w:fldChar w:fldCharType="end"/>
        </w:r>
      </w:hyperlink>
    </w:p>
    <w:p w14:paraId="7FF60449" w14:textId="35555734" w:rsidR="00C04BBC" w:rsidRPr="0084622C" w:rsidRDefault="000B324E">
      <w:pPr>
        <w:pStyle w:val="TOC2"/>
        <w:tabs>
          <w:tab w:val="right" w:leader="dot" w:pos="9135"/>
        </w:tabs>
        <w:rPr>
          <w:rFonts w:ascii="Century Gothic" w:hAnsi="Century Gothic"/>
          <w:noProof/>
          <w:sz w:val="20"/>
          <w:szCs w:val="20"/>
          <w:lang w:eastAsia="en-GB"/>
        </w:rPr>
      </w:pPr>
      <w:hyperlink w:anchor="_Toc331671987" w:history="1">
        <w:r w:rsidR="00C04BBC" w:rsidRPr="0084622C">
          <w:rPr>
            <w:rStyle w:val="Hyperlink"/>
            <w:rFonts w:ascii="Century Gothic" w:hAnsi="Century Gothic"/>
            <w:noProof/>
            <w:color w:val="auto"/>
            <w:sz w:val="20"/>
            <w:szCs w:val="20"/>
          </w:rPr>
          <w:t>Step 2 - Complete Documents and Submit Registration Fee</w:t>
        </w:r>
        <w:r w:rsidR="00C04BBC" w:rsidRPr="0084622C">
          <w:rPr>
            <w:rFonts w:ascii="Century Gothic" w:hAnsi="Century Gothic"/>
            <w:noProof/>
            <w:webHidden/>
            <w:sz w:val="20"/>
            <w:szCs w:val="20"/>
          </w:rPr>
          <w:tab/>
        </w:r>
        <w:r w:rsidR="00C04BBC" w:rsidRPr="0084622C">
          <w:rPr>
            <w:rFonts w:ascii="Century Gothic" w:hAnsi="Century Gothic"/>
            <w:noProof/>
            <w:webHidden/>
            <w:sz w:val="20"/>
            <w:szCs w:val="20"/>
          </w:rPr>
          <w:fldChar w:fldCharType="begin"/>
        </w:r>
        <w:r w:rsidR="00C04BBC" w:rsidRPr="0084622C">
          <w:rPr>
            <w:rFonts w:ascii="Century Gothic" w:hAnsi="Century Gothic"/>
            <w:noProof/>
            <w:webHidden/>
            <w:sz w:val="20"/>
            <w:szCs w:val="20"/>
          </w:rPr>
          <w:instrText xml:space="preserve"> PAGEREF _Toc331671987 \h </w:instrText>
        </w:r>
        <w:r w:rsidR="00C04BBC" w:rsidRPr="0084622C">
          <w:rPr>
            <w:rFonts w:ascii="Century Gothic" w:hAnsi="Century Gothic"/>
            <w:noProof/>
            <w:webHidden/>
            <w:sz w:val="20"/>
            <w:szCs w:val="20"/>
          </w:rPr>
        </w:r>
        <w:r w:rsidR="00C04BBC" w:rsidRPr="0084622C">
          <w:rPr>
            <w:rFonts w:ascii="Century Gothic" w:hAnsi="Century Gothic"/>
            <w:noProof/>
            <w:webHidden/>
            <w:sz w:val="20"/>
            <w:szCs w:val="20"/>
          </w:rPr>
          <w:fldChar w:fldCharType="separate"/>
        </w:r>
        <w:r w:rsidR="00363FC7">
          <w:rPr>
            <w:rFonts w:ascii="Century Gothic" w:hAnsi="Century Gothic"/>
            <w:noProof/>
            <w:webHidden/>
            <w:sz w:val="20"/>
            <w:szCs w:val="20"/>
          </w:rPr>
          <w:t>2</w:t>
        </w:r>
        <w:r w:rsidR="00C04BBC" w:rsidRPr="0084622C">
          <w:rPr>
            <w:rFonts w:ascii="Century Gothic" w:hAnsi="Century Gothic"/>
            <w:noProof/>
            <w:webHidden/>
            <w:sz w:val="20"/>
            <w:szCs w:val="20"/>
          </w:rPr>
          <w:fldChar w:fldCharType="end"/>
        </w:r>
      </w:hyperlink>
    </w:p>
    <w:p w14:paraId="1C0F61A7" w14:textId="4A2052EB" w:rsidR="00C04BBC" w:rsidRPr="0084622C" w:rsidRDefault="000B324E">
      <w:pPr>
        <w:pStyle w:val="TOC2"/>
        <w:tabs>
          <w:tab w:val="right" w:leader="dot" w:pos="9135"/>
        </w:tabs>
        <w:rPr>
          <w:rFonts w:ascii="Century Gothic" w:hAnsi="Century Gothic"/>
          <w:noProof/>
          <w:sz w:val="20"/>
          <w:szCs w:val="20"/>
          <w:lang w:eastAsia="en-GB"/>
        </w:rPr>
      </w:pPr>
      <w:hyperlink w:anchor="_Toc331671988" w:history="1">
        <w:r w:rsidR="00C04BBC" w:rsidRPr="0084622C">
          <w:rPr>
            <w:rStyle w:val="Hyperlink"/>
            <w:rFonts w:ascii="Century Gothic" w:hAnsi="Century Gothic"/>
            <w:noProof/>
            <w:color w:val="auto"/>
            <w:sz w:val="20"/>
            <w:szCs w:val="20"/>
          </w:rPr>
          <w:t>Step 3 – Add information to the Directory</w:t>
        </w:r>
        <w:r w:rsidR="00C04BBC" w:rsidRPr="0084622C">
          <w:rPr>
            <w:rFonts w:ascii="Century Gothic" w:hAnsi="Century Gothic"/>
            <w:noProof/>
            <w:webHidden/>
            <w:sz w:val="20"/>
            <w:szCs w:val="20"/>
          </w:rPr>
          <w:tab/>
        </w:r>
        <w:r w:rsidR="00C04BBC" w:rsidRPr="0084622C">
          <w:rPr>
            <w:rFonts w:ascii="Century Gothic" w:hAnsi="Century Gothic"/>
            <w:noProof/>
            <w:webHidden/>
            <w:sz w:val="20"/>
            <w:szCs w:val="20"/>
          </w:rPr>
          <w:fldChar w:fldCharType="begin"/>
        </w:r>
        <w:r w:rsidR="00C04BBC" w:rsidRPr="0084622C">
          <w:rPr>
            <w:rFonts w:ascii="Century Gothic" w:hAnsi="Century Gothic"/>
            <w:noProof/>
            <w:webHidden/>
            <w:sz w:val="20"/>
            <w:szCs w:val="20"/>
          </w:rPr>
          <w:instrText xml:space="preserve"> PAGEREF _Toc331671988 \h </w:instrText>
        </w:r>
        <w:r w:rsidR="00C04BBC" w:rsidRPr="0084622C">
          <w:rPr>
            <w:rFonts w:ascii="Century Gothic" w:hAnsi="Century Gothic"/>
            <w:noProof/>
            <w:webHidden/>
            <w:sz w:val="20"/>
            <w:szCs w:val="20"/>
          </w:rPr>
        </w:r>
        <w:r w:rsidR="00C04BBC" w:rsidRPr="0084622C">
          <w:rPr>
            <w:rFonts w:ascii="Century Gothic" w:hAnsi="Century Gothic"/>
            <w:noProof/>
            <w:webHidden/>
            <w:sz w:val="20"/>
            <w:szCs w:val="20"/>
          </w:rPr>
          <w:fldChar w:fldCharType="separate"/>
        </w:r>
        <w:r w:rsidR="00363FC7">
          <w:rPr>
            <w:rFonts w:ascii="Century Gothic" w:hAnsi="Century Gothic"/>
            <w:noProof/>
            <w:webHidden/>
            <w:sz w:val="20"/>
            <w:szCs w:val="20"/>
          </w:rPr>
          <w:t>3</w:t>
        </w:r>
        <w:r w:rsidR="00C04BBC" w:rsidRPr="0084622C">
          <w:rPr>
            <w:rFonts w:ascii="Century Gothic" w:hAnsi="Century Gothic"/>
            <w:noProof/>
            <w:webHidden/>
            <w:sz w:val="20"/>
            <w:szCs w:val="20"/>
          </w:rPr>
          <w:fldChar w:fldCharType="end"/>
        </w:r>
      </w:hyperlink>
    </w:p>
    <w:p w14:paraId="15220456" w14:textId="5D09AC22" w:rsidR="00C04BBC" w:rsidRPr="0084622C" w:rsidRDefault="000B324E">
      <w:pPr>
        <w:pStyle w:val="TOC1"/>
        <w:tabs>
          <w:tab w:val="right" w:leader="dot" w:pos="9135"/>
        </w:tabs>
        <w:rPr>
          <w:rFonts w:ascii="Century Gothic" w:hAnsi="Century Gothic"/>
          <w:noProof/>
          <w:sz w:val="20"/>
          <w:szCs w:val="20"/>
          <w:lang w:eastAsia="en-GB"/>
        </w:rPr>
      </w:pPr>
      <w:hyperlink w:anchor="_Toc331671989" w:history="1">
        <w:r w:rsidR="00C04BBC" w:rsidRPr="0084622C">
          <w:rPr>
            <w:rStyle w:val="Hyperlink"/>
            <w:rFonts w:ascii="Century Gothic" w:hAnsi="Century Gothic"/>
            <w:noProof/>
            <w:color w:val="auto"/>
            <w:sz w:val="20"/>
            <w:szCs w:val="20"/>
          </w:rPr>
          <w:t>2. Process following application</w:t>
        </w:r>
        <w:r w:rsidR="00C04BBC" w:rsidRPr="0084622C">
          <w:rPr>
            <w:rFonts w:ascii="Century Gothic" w:hAnsi="Century Gothic"/>
            <w:noProof/>
            <w:webHidden/>
            <w:sz w:val="20"/>
            <w:szCs w:val="20"/>
          </w:rPr>
          <w:tab/>
        </w:r>
        <w:r w:rsidR="00C04BBC" w:rsidRPr="0084622C">
          <w:rPr>
            <w:rFonts w:ascii="Century Gothic" w:hAnsi="Century Gothic"/>
            <w:noProof/>
            <w:webHidden/>
            <w:sz w:val="20"/>
            <w:szCs w:val="20"/>
          </w:rPr>
          <w:fldChar w:fldCharType="begin"/>
        </w:r>
        <w:r w:rsidR="00C04BBC" w:rsidRPr="0084622C">
          <w:rPr>
            <w:rFonts w:ascii="Century Gothic" w:hAnsi="Century Gothic"/>
            <w:noProof/>
            <w:webHidden/>
            <w:sz w:val="20"/>
            <w:szCs w:val="20"/>
          </w:rPr>
          <w:instrText xml:space="preserve"> PAGEREF _Toc331671989 \h </w:instrText>
        </w:r>
        <w:r w:rsidR="00C04BBC" w:rsidRPr="0084622C">
          <w:rPr>
            <w:rFonts w:ascii="Century Gothic" w:hAnsi="Century Gothic"/>
            <w:noProof/>
            <w:webHidden/>
            <w:sz w:val="20"/>
            <w:szCs w:val="20"/>
          </w:rPr>
        </w:r>
        <w:r w:rsidR="00C04BBC" w:rsidRPr="0084622C">
          <w:rPr>
            <w:rFonts w:ascii="Century Gothic" w:hAnsi="Century Gothic"/>
            <w:noProof/>
            <w:webHidden/>
            <w:sz w:val="20"/>
            <w:szCs w:val="20"/>
          </w:rPr>
          <w:fldChar w:fldCharType="separate"/>
        </w:r>
        <w:r w:rsidR="00363FC7">
          <w:rPr>
            <w:rFonts w:ascii="Century Gothic" w:hAnsi="Century Gothic"/>
            <w:noProof/>
            <w:webHidden/>
            <w:sz w:val="20"/>
            <w:szCs w:val="20"/>
          </w:rPr>
          <w:t>4</w:t>
        </w:r>
        <w:r w:rsidR="00C04BBC" w:rsidRPr="0084622C">
          <w:rPr>
            <w:rFonts w:ascii="Century Gothic" w:hAnsi="Century Gothic"/>
            <w:noProof/>
            <w:webHidden/>
            <w:sz w:val="20"/>
            <w:szCs w:val="20"/>
          </w:rPr>
          <w:fldChar w:fldCharType="end"/>
        </w:r>
      </w:hyperlink>
    </w:p>
    <w:p w14:paraId="550D015A" w14:textId="1E7826B8" w:rsidR="00C04BBC" w:rsidRPr="0084622C" w:rsidRDefault="000B324E">
      <w:pPr>
        <w:pStyle w:val="TOC2"/>
        <w:tabs>
          <w:tab w:val="right" w:leader="dot" w:pos="9135"/>
        </w:tabs>
        <w:rPr>
          <w:rFonts w:ascii="Century Gothic" w:hAnsi="Century Gothic"/>
          <w:noProof/>
          <w:sz w:val="20"/>
          <w:szCs w:val="20"/>
          <w:lang w:eastAsia="en-GB"/>
        </w:rPr>
      </w:pPr>
      <w:hyperlink w:anchor="_Toc331671990" w:history="1">
        <w:r w:rsidR="00C04BBC" w:rsidRPr="0084622C">
          <w:rPr>
            <w:rStyle w:val="Hyperlink"/>
            <w:rFonts w:ascii="Century Gothic" w:hAnsi="Century Gothic"/>
            <w:noProof/>
            <w:color w:val="auto"/>
            <w:sz w:val="20"/>
            <w:szCs w:val="20"/>
          </w:rPr>
          <w:t>Personnel Training</w:t>
        </w:r>
        <w:r w:rsidR="00C04BBC" w:rsidRPr="0084622C">
          <w:rPr>
            <w:rFonts w:ascii="Century Gothic" w:hAnsi="Century Gothic"/>
            <w:noProof/>
            <w:webHidden/>
            <w:sz w:val="20"/>
            <w:szCs w:val="20"/>
          </w:rPr>
          <w:tab/>
        </w:r>
        <w:r w:rsidR="00C04BBC" w:rsidRPr="0084622C">
          <w:rPr>
            <w:rFonts w:ascii="Century Gothic" w:hAnsi="Century Gothic"/>
            <w:noProof/>
            <w:webHidden/>
            <w:sz w:val="20"/>
            <w:szCs w:val="20"/>
          </w:rPr>
          <w:fldChar w:fldCharType="begin"/>
        </w:r>
        <w:r w:rsidR="00C04BBC" w:rsidRPr="0084622C">
          <w:rPr>
            <w:rFonts w:ascii="Century Gothic" w:hAnsi="Century Gothic"/>
            <w:noProof/>
            <w:webHidden/>
            <w:sz w:val="20"/>
            <w:szCs w:val="20"/>
          </w:rPr>
          <w:instrText xml:space="preserve"> PAGEREF _Toc331671990 \h </w:instrText>
        </w:r>
        <w:r w:rsidR="00C04BBC" w:rsidRPr="0084622C">
          <w:rPr>
            <w:rFonts w:ascii="Century Gothic" w:hAnsi="Century Gothic"/>
            <w:noProof/>
            <w:webHidden/>
            <w:sz w:val="20"/>
            <w:szCs w:val="20"/>
          </w:rPr>
        </w:r>
        <w:r w:rsidR="00C04BBC" w:rsidRPr="0084622C">
          <w:rPr>
            <w:rFonts w:ascii="Century Gothic" w:hAnsi="Century Gothic"/>
            <w:noProof/>
            <w:webHidden/>
            <w:sz w:val="20"/>
            <w:szCs w:val="20"/>
          </w:rPr>
          <w:fldChar w:fldCharType="separate"/>
        </w:r>
        <w:r w:rsidR="00363FC7">
          <w:rPr>
            <w:rFonts w:ascii="Century Gothic" w:hAnsi="Century Gothic"/>
            <w:noProof/>
            <w:webHidden/>
            <w:sz w:val="20"/>
            <w:szCs w:val="20"/>
          </w:rPr>
          <w:t>4</w:t>
        </w:r>
        <w:r w:rsidR="00C04BBC" w:rsidRPr="0084622C">
          <w:rPr>
            <w:rFonts w:ascii="Century Gothic" w:hAnsi="Century Gothic"/>
            <w:noProof/>
            <w:webHidden/>
            <w:sz w:val="20"/>
            <w:szCs w:val="20"/>
          </w:rPr>
          <w:fldChar w:fldCharType="end"/>
        </w:r>
      </w:hyperlink>
    </w:p>
    <w:p w14:paraId="6EF9B6AE" w14:textId="6D881F33" w:rsidR="00C04BBC" w:rsidRPr="0084622C" w:rsidRDefault="000B324E">
      <w:pPr>
        <w:pStyle w:val="TOC2"/>
        <w:tabs>
          <w:tab w:val="right" w:leader="dot" w:pos="9135"/>
        </w:tabs>
        <w:rPr>
          <w:rFonts w:ascii="Century Gothic" w:hAnsi="Century Gothic"/>
          <w:noProof/>
          <w:sz w:val="20"/>
          <w:szCs w:val="20"/>
          <w:lang w:eastAsia="en-GB"/>
        </w:rPr>
      </w:pPr>
      <w:hyperlink w:anchor="_Toc331671991" w:history="1">
        <w:r w:rsidR="00C04BBC" w:rsidRPr="0084622C">
          <w:rPr>
            <w:rStyle w:val="Hyperlink"/>
            <w:rFonts w:ascii="Century Gothic" w:hAnsi="Century Gothic"/>
            <w:noProof/>
            <w:color w:val="auto"/>
            <w:sz w:val="20"/>
            <w:szCs w:val="20"/>
          </w:rPr>
          <w:t xml:space="preserve">Listing on </w:t>
        </w:r>
        <w:r w:rsidR="005A1797" w:rsidRPr="0084622C">
          <w:rPr>
            <w:rStyle w:val="Hyperlink"/>
            <w:rFonts w:ascii="Century Gothic" w:hAnsi="Century Gothic"/>
            <w:noProof/>
            <w:color w:val="auto"/>
            <w:sz w:val="20"/>
            <w:szCs w:val="20"/>
          </w:rPr>
          <w:t>BRCGS</w:t>
        </w:r>
        <w:r w:rsidR="00C04BBC" w:rsidRPr="0084622C">
          <w:rPr>
            <w:rStyle w:val="Hyperlink"/>
            <w:rFonts w:ascii="Century Gothic" w:hAnsi="Century Gothic"/>
            <w:noProof/>
            <w:color w:val="auto"/>
            <w:sz w:val="20"/>
            <w:szCs w:val="20"/>
          </w:rPr>
          <w:t xml:space="preserve"> Directory</w:t>
        </w:r>
        <w:r w:rsidR="00C04BBC" w:rsidRPr="0084622C">
          <w:rPr>
            <w:rFonts w:ascii="Century Gothic" w:hAnsi="Century Gothic"/>
            <w:noProof/>
            <w:webHidden/>
            <w:sz w:val="20"/>
            <w:szCs w:val="20"/>
          </w:rPr>
          <w:tab/>
        </w:r>
        <w:r w:rsidR="00C04BBC" w:rsidRPr="0084622C">
          <w:rPr>
            <w:rFonts w:ascii="Century Gothic" w:hAnsi="Century Gothic"/>
            <w:noProof/>
            <w:webHidden/>
            <w:sz w:val="20"/>
            <w:szCs w:val="20"/>
          </w:rPr>
          <w:fldChar w:fldCharType="begin"/>
        </w:r>
        <w:r w:rsidR="00C04BBC" w:rsidRPr="0084622C">
          <w:rPr>
            <w:rFonts w:ascii="Century Gothic" w:hAnsi="Century Gothic"/>
            <w:noProof/>
            <w:webHidden/>
            <w:sz w:val="20"/>
            <w:szCs w:val="20"/>
          </w:rPr>
          <w:instrText xml:space="preserve"> PAGEREF _Toc331671991 \h </w:instrText>
        </w:r>
        <w:r w:rsidR="00C04BBC" w:rsidRPr="0084622C">
          <w:rPr>
            <w:rFonts w:ascii="Century Gothic" w:hAnsi="Century Gothic"/>
            <w:noProof/>
            <w:webHidden/>
            <w:sz w:val="20"/>
            <w:szCs w:val="20"/>
          </w:rPr>
        </w:r>
        <w:r w:rsidR="00C04BBC" w:rsidRPr="0084622C">
          <w:rPr>
            <w:rFonts w:ascii="Century Gothic" w:hAnsi="Century Gothic"/>
            <w:noProof/>
            <w:webHidden/>
            <w:sz w:val="20"/>
            <w:szCs w:val="20"/>
          </w:rPr>
          <w:fldChar w:fldCharType="separate"/>
        </w:r>
        <w:r w:rsidR="00363FC7">
          <w:rPr>
            <w:rFonts w:ascii="Century Gothic" w:hAnsi="Century Gothic"/>
            <w:noProof/>
            <w:webHidden/>
            <w:sz w:val="20"/>
            <w:szCs w:val="20"/>
          </w:rPr>
          <w:t>4</w:t>
        </w:r>
        <w:r w:rsidR="00C04BBC" w:rsidRPr="0084622C">
          <w:rPr>
            <w:rFonts w:ascii="Century Gothic" w:hAnsi="Century Gothic"/>
            <w:noProof/>
            <w:webHidden/>
            <w:sz w:val="20"/>
            <w:szCs w:val="20"/>
          </w:rPr>
          <w:fldChar w:fldCharType="end"/>
        </w:r>
      </w:hyperlink>
    </w:p>
    <w:p w14:paraId="7CE21B02" w14:textId="2076689D" w:rsidR="00C04BBC" w:rsidRPr="0084622C" w:rsidRDefault="000B324E">
      <w:pPr>
        <w:pStyle w:val="TOC2"/>
        <w:tabs>
          <w:tab w:val="right" w:leader="dot" w:pos="9135"/>
        </w:tabs>
        <w:rPr>
          <w:rFonts w:ascii="Century Gothic" w:hAnsi="Century Gothic"/>
          <w:noProof/>
          <w:sz w:val="20"/>
          <w:szCs w:val="20"/>
          <w:lang w:eastAsia="en-GB"/>
        </w:rPr>
      </w:pPr>
      <w:hyperlink w:anchor="_Toc331671992" w:history="1">
        <w:r w:rsidR="00C04BBC" w:rsidRPr="0084622C">
          <w:rPr>
            <w:rStyle w:val="Hyperlink"/>
            <w:rFonts w:ascii="Century Gothic" w:hAnsi="Century Gothic"/>
            <w:noProof/>
            <w:color w:val="auto"/>
            <w:sz w:val="20"/>
            <w:szCs w:val="20"/>
          </w:rPr>
          <w:t>First 12 months</w:t>
        </w:r>
        <w:r w:rsidR="00C04BBC" w:rsidRPr="0084622C">
          <w:rPr>
            <w:rFonts w:ascii="Century Gothic" w:hAnsi="Century Gothic"/>
            <w:noProof/>
            <w:webHidden/>
            <w:sz w:val="20"/>
            <w:szCs w:val="20"/>
          </w:rPr>
          <w:tab/>
        </w:r>
        <w:r w:rsidR="00C04BBC" w:rsidRPr="0084622C">
          <w:rPr>
            <w:rFonts w:ascii="Century Gothic" w:hAnsi="Century Gothic"/>
            <w:noProof/>
            <w:webHidden/>
            <w:sz w:val="20"/>
            <w:szCs w:val="20"/>
          </w:rPr>
          <w:fldChar w:fldCharType="begin"/>
        </w:r>
        <w:r w:rsidR="00C04BBC" w:rsidRPr="0084622C">
          <w:rPr>
            <w:rFonts w:ascii="Century Gothic" w:hAnsi="Century Gothic"/>
            <w:noProof/>
            <w:webHidden/>
            <w:sz w:val="20"/>
            <w:szCs w:val="20"/>
          </w:rPr>
          <w:instrText xml:space="preserve"> PAGEREF _Toc331671992 \h </w:instrText>
        </w:r>
        <w:r w:rsidR="00C04BBC" w:rsidRPr="0084622C">
          <w:rPr>
            <w:rFonts w:ascii="Century Gothic" w:hAnsi="Century Gothic"/>
            <w:noProof/>
            <w:webHidden/>
            <w:sz w:val="20"/>
            <w:szCs w:val="20"/>
          </w:rPr>
        </w:r>
        <w:r w:rsidR="00C04BBC" w:rsidRPr="0084622C">
          <w:rPr>
            <w:rFonts w:ascii="Century Gothic" w:hAnsi="Century Gothic"/>
            <w:noProof/>
            <w:webHidden/>
            <w:sz w:val="20"/>
            <w:szCs w:val="20"/>
          </w:rPr>
          <w:fldChar w:fldCharType="separate"/>
        </w:r>
        <w:r w:rsidR="00363FC7">
          <w:rPr>
            <w:rFonts w:ascii="Century Gothic" w:hAnsi="Century Gothic"/>
            <w:noProof/>
            <w:webHidden/>
            <w:sz w:val="20"/>
            <w:szCs w:val="20"/>
          </w:rPr>
          <w:t>4</w:t>
        </w:r>
        <w:r w:rsidR="00C04BBC" w:rsidRPr="0084622C">
          <w:rPr>
            <w:rFonts w:ascii="Century Gothic" w:hAnsi="Century Gothic"/>
            <w:noProof/>
            <w:webHidden/>
            <w:sz w:val="20"/>
            <w:szCs w:val="20"/>
          </w:rPr>
          <w:fldChar w:fldCharType="end"/>
        </w:r>
      </w:hyperlink>
    </w:p>
    <w:p w14:paraId="093307DA" w14:textId="58DE7F2A" w:rsidR="00C04BBC" w:rsidRPr="0084622C" w:rsidRDefault="000B324E">
      <w:pPr>
        <w:pStyle w:val="TOC1"/>
        <w:tabs>
          <w:tab w:val="right" w:leader="dot" w:pos="9135"/>
        </w:tabs>
        <w:rPr>
          <w:rFonts w:ascii="Century Gothic" w:hAnsi="Century Gothic"/>
          <w:noProof/>
          <w:sz w:val="20"/>
          <w:szCs w:val="20"/>
          <w:lang w:eastAsia="en-GB"/>
        </w:rPr>
      </w:pPr>
      <w:hyperlink w:anchor="_Toc331671993" w:history="1">
        <w:r w:rsidR="00C04BBC" w:rsidRPr="0084622C">
          <w:rPr>
            <w:rStyle w:val="Hyperlink"/>
            <w:rFonts w:ascii="Century Gothic" w:hAnsi="Century Gothic"/>
            <w:noProof/>
            <w:color w:val="auto"/>
            <w:sz w:val="20"/>
            <w:szCs w:val="20"/>
          </w:rPr>
          <w:t>3. Extensions to scope for registered Certification Bodies</w:t>
        </w:r>
        <w:r w:rsidR="00C04BBC" w:rsidRPr="0084622C">
          <w:rPr>
            <w:rFonts w:ascii="Century Gothic" w:hAnsi="Century Gothic"/>
            <w:noProof/>
            <w:webHidden/>
            <w:sz w:val="20"/>
            <w:szCs w:val="20"/>
          </w:rPr>
          <w:tab/>
        </w:r>
        <w:r w:rsidR="00C04BBC" w:rsidRPr="0084622C">
          <w:rPr>
            <w:rFonts w:ascii="Century Gothic" w:hAnsi="Century Gothic"/>
            <w:noProof/>
            <w:webHidden/>
            <w:sz w:val="20"/>
            <w:szCs w:val="20"/>
          </w:rPr>
          <w:fldChar w:fldCharType="begin"/>
        </w:r>
        <w:r w:rsidR="00C04BBC" w:rsidRPr="0084622C">
          <w:rPr>
            <w:rFonts w:ascii="Century Gothic" w:hAnsi="Century Gothic"/>
            <w:noProof/>
            <w:webHidden/>
            <w:sz w:val="20"/>
            <w:szCs w:val="20"/>
          </w:rPr>
          <w:instrText xml:space="preserve"> PAGEREF _Toc331671993 \h </w:instrText>
        </w:r>
        <w:r w:rsidR="00C04BBC" w:rsidRPr="0084622C">
          <w:rPr>
            <w:rFonts w:ascii="Century Gothic" w:hAnsi="Century Gothic"/>
            <w:noProof/>
            <w:webHidden/>
            <w:sz w:val="20"/>
            <w:szCs w:val="20"/>
          </w:rPr>
        </w:r>
        <w:r w:rsidR="00C04BBC" w:rsidRPr="0084622C">
          <w:rPr>
            <w:rFonts w:ascii="Century Gothic" w:hAnsi="Century Gothic"/>
            <w:noProof/>
            <w:webHidden/>
            <w:sz w:val="20"/>
            <w:szCs w:val="20"/>
          </w:rPr>
          <w:fldChar w:fldCharType="separate"/>
        </w:r>
        <w:r w:rsidR="00363FC7">
          <w:rPr>
            <w:rFonts w:ascii="Century Gothic" w:hAnsi="Century Gothic"/>
            <w:noProof/>
            <w:webHidden/>
            <w:sz w:val="20"/>
            <w:szCs w:val="20"/>
          </w:rPr>
          <w:t>6</w:t>
        </w:r>
        <w:r w:rsidR="00C04BBC" w:rsidRPr="0084622C">
          <w:rPr>
            <w:rFonts w:ascii="Century Gothic" w:hAnsi="Century Gothic"/>
            <w:noProof/>
            <w:webHidden/>
            <w:sz w:val="20"/>
            <w:szCs w:val="20"/>
          </w:rPr>
          <w:fldChar w:fldCharType="end"/>
        </w:r>
      </w:hyperlink>
    </w:p>
    <w:p w14:paraId="05C0EDDF" w14:textId="1595A622" w:rsidR="00C04BBC" w:rsidRPr="0084622C" w:rsidRDefault="000B324E">
      <w:pPr>
        <w:pStyle w:val="TOC2"/>
        <w:tabs>
          <w:tab w:val="right" w:leader="dot" w:pos="9135"/>
        </w:tabs>
        <w:rPr>
          <w:rFonts w:ascii="Century Gothic" w:hAnsi="Century Gothic"/>
          <w:noProof/>
          <w:sz w:val="20"/>
          <w:szCs w:val="20"/>
          <w:lang w:eastAsia="en-GB"/>
        </w:rPr>
      </w:pPr>
      <w:hyperlink w:anchor="_Toc331671994" w:history="1">
        <w:r w:rsidR="00C04BBC" w:rsidRPr="0084622C">
          <w:rPr>
            <w:rStyle w:val="Hyperlink"/>
            <w:rFonts w:ascii="Century Gothic" w:hAnsi="Century Gothic"/>
            <w:noProof/>
            <w:color w:val="auto"/>
            <w:sz w:val="20"/>
            <w:szCs w:val="20"/>
          </w:rPr>
          <w:t>Process following registration of extension to scope</w:t>
        </w:r>
        <w:r w:rsidR="00C04BBC" w:rsidRPr="0084622C">
          <w:rPr>
            <w:rFonts w:ascii="Century Gothic" w:hAnsi="Century Gothic"/>
            <w:noProof/>
            <w:webHidden/>
            <w:sz w:val="20"/>
            <w:szCs w:val="20"/>
          </w:rPr>
          <w:tab/>
        </w:r>
        <w:r w:rsidR="00C04BBC" w:rsidRPr="0084622C">
          <w:rPr>
            <w:rFonts w:ascii="Century Gothic" w:hAnsi="Century Gothic"/>
            <w:noProof/>
            <w:webHidden/>
            <w:sz w:val="20"/>
            <w:szCs w:val="20"/>
          </w:rPr>
          <w:fldChar w:fldCharType="begin"/>
        </w:r>
        <w:r w:rsidR="00C04BBC" w:rsidRPr="0084622C">
          <w:rPr>
            <w:rFonts w:ascii="Century Gothic" w:hAnsi="Century Gothic"/>
            <w:noProof/>
            <w:webHidden/>
            <w:sz w:val="20"/>
            <w:szCs w:val="20"/>
          </w:rPr>
          <w:instrText xml:space="preserve"> PAGEREF _Toc331671994 \h </w:instrText>
        </w:r>
        <w:r w:rsidR="00C04BBC" w:rsidRPr="0084622C">
          <w:rPr>
            <w:rFonts w:ascii="Century Gothic" w:hAnsi="Century Gothic"/>
            <w:noProof/>
            <w:webHidden/>
            <w:sz w:val="20"/>
            <w:szCs w:val="20"/>
          </w:rPr>
        </w:r>
        <w:r w:rsidR="00C04BBC" w:rsidRPr="0084622C">
          <w:rPr>
            <w:rFonts w:ascii="Century Gothic" w:hAnsi="Century Gothic"/>
            <w:noProof/>
            <w:webHidden/>
            <w:sz w:val="20"/>
            <w:szCs w:val="20"/>
          </w:rPr>
          <w:fldChar w:fldCharType="separate"/>
        </w:r>
        <w:r w:rsidR="00363FC7">
          <w:rPr>
            <w:rFonts w:ascii="Century Gothic" w:hAnsi="Century Gothic"/>
            <w:noProof/>
            <w:webHidden/>
            <w:sz w:val="20"/>
            <w:szCs w:val="20"/>
          </w:rPr>
          <w:t>6</w:t>
        </w:r>
        <w:r w:rsidR="00C04BBC" w:rsidRPr="0084622C">
          <w:rPr>
            <w:rFonts w:ascii="Century Gothic" w:hAnsi="Century Gothic"/>
            <w:noProof/>
            <w:webHidden/>
            <w:sz w:val="20"/>
            <w:szCs w:val="20"/>
          </w:rPr>
          <w:fldChar w:fldCharType="end"/>
        </w:r>
      </w:hyperlink>
    </w:p>
    <w:p w14:paraId="557235EA" w14:textId="77777777" w:rsidR="00C04BBC" w:rsidRPr="0084622C" w:rsidRDefault="00C04BBC" w:rsidP="00090373">
      <w:pPr>
        <w:rPr>
          <w:rFonts w:ascii="Century Gothic" w:hAnsi="Century Gothic"/>
        </w:rPr>
      </w:pPr>
      <w:r w:rsidRPr="0084622C">
        <w:rPr>
          <w:rFonts w:ascii="Century Gothic" w:hAnsi="Century Gothic"/>
          <w:sz w:val="20"/>
          <w:szCs w:val="20"/>
        </w:rPr>
        <w:fldChar w:fldCharType="end"/>
      </w:r>
    </w:p>
    <w:p w14:paraId="198B2ACD" w14:textId="77777777" w:rsidR="00C04BBC" w:rsidRPr="0084622C" w:rsidRDefault="00C04BBC" w:rsidP="00077DF4">
      <w:pPr>
        <w:pStyle w:val="listbulletround1"/>
        <w:numPr>
          <w:ilvl w:val="0"/>
          <w:numId w:val="0"/>
        </w:numPr>
        <w:rPr>
          <w:rFonts w:ascii="Century Gothic" w:hAnsi="Century Gothic"/>
          <w:color w:val="auto"/>
        </w:rPr>
      </w:pPr>
    </w:p>
    <w:p w14:paraId="0AF5B751" w14:textId="77777777" w:rsidR="00C04BBC" w:rsidRPr="0084622C" w:rsidRDefault="00C04BBC" w:rsidP="00077DF4">
      <w:pPr>
        <w:pStyle w:val="listbulletround1"/>
        <w:numPr>
          <w:ilvl w:val="0"/>
          <w:numId w:val="0"/>
        </w:numPr>
        <w:rPr>
          <w:rFonts w:ascii="Century Gothic" w:hAnsi="Century Gothic"/>
          <w:color w:val="auto"/>
        </w:rPr>
      </w:pPr>
    </w:p>
    <w:p w14:paraId="0F8664C9" w14:textId="77777777" w:rsidR="00C04BBC" w:rsidRPr="0084622C" w:rsidRDefault="00C04BBC" w:rsidP="00077DF4">
      <w:pPr>
        <w:pStyle w:val="listbulletround1"/>
        <w:numPr>
          <w:ilvl w:val="0"/>
          <w:numId w:val="0"/>
        </w:numPr>
        <w:rPr>
          <w:rFonts w:ascii="Century Gothic" w:hAnsi="Century Gothic"/>
          <w:color w:val="auto"/>
        </w:rPr>
      </w:pPr>
    </w:p>
    <w:p w14:paraId="31D53C00" w14:textId="77777777" w:rsidR="00C04BBC" w:rsidRPr="0084622C" w:rsidRDefault="00C04BBC" w:rsidP="00077DF4">
      <w:pPr>
        <w:rPr>
          <w:rFonts w:ascii="Century Gothic" w:hAnsi="Century Gothic"/>
          <w:sz w:val="20"/>
        </w:rPr>
      </w:pPr>
    </w:p>
    <w:p w14:paraId="5C6BA2B1" w14:textId="77777777" w:rsidR="00C04BBC" w:rsidRPr="0084622C" w:rsidRDefault="007F4C08" w:rsidP="00077DF4">
      <w:pPr>
        <w:pStyle w:val="Heading1"/>
        <w:rPr>
          <w:rFonts w:ascii="Century Gothic" w:hAnsi="Century Gothic"/>
          <w:color w:val="auto"/>
        </w:rPr>
      </w:pPr>
      <w:bookmarkStart w:id="1" w:name="_Toc331671985"/>
      <w:r w:rsidRPr="0084622C">
        <w:rPr>
          <w:rFonts w:ascii="Century Gothic" w:hAnsi="Century Gothic"/>
          <w:color w:val="auto"/>
        </w:rPr>
        <w:br w:type="page"/>
      </w:r>
      <w:r w:rsidR="00C04BBC" w:rsidRPr="0084622C">
        <w:rPr>
          <w:rFonts w:ascii="Century Gothic" w:hAnsi="Century Gothic"/>
          <w:color w:val="auto"/>
        </w:rPr>
        <w:lastRenderedPageBreak/>
        <w:t>1. Application for registration</w:t>
      </w:r>
      <w:bookmarkEnd w:id="1"/>
    </w:p>
    <w:p w14:paraId="284D4036" w14:textId="77777777" w:rsidR="00C04BBC" w:rsidRPr="0084622C" w:rsidRDefault="00C04BBC" w:rsidP="00077DF4">
      <w:pPr>
        <w:rPr>
          <w:rFonts w:ascii="Century Gothic" w:hAnsi="Century Gothic"/>
          <w:sz w:val="20"/>
          <w:szCs w:val="20"/>
        </w:rPr>
      </w:pPr>
    </w:p>
    <w:p w14:paraId="36A51E47" w14:textId="77777777" w:rsidR="00C04BBC" w:rsidRPr="0084622C" w:rsidRDefault="00C04BBC" w:rsidP="00077DF4">
      <w:pPr>
        <w:pStyle w:val="Heading2"/>
        <w:rPr>
          <w:rFonts w:ascii="Century Gothic" w:hAnsi="Century Gothic"/>
          <w:color w:val="auto"/>
        </w:rPr>
      </w:pPr>
      <w:bookmarkStart w:id="2" w:name="_Toc331671986"/>
      <w:r w:rsidRPr="0084622C">
        <w:rPr>
          <w:rFonts w:ascii="Century Gothic" w:hAnsi="Century Gothic"/>
          <w:color w:val="auto"/>
        </w:rPr>
        <w:t>Step 1 – Register</w:t>
      </w:r>
      <w:bookmarkEnd w:id="2"/>
    </w:p>
    <w:p w14:paraId="77874848" w14:textId="77777777" w:rsidR="00C04BBC" w:rsidRPr="0084622C" w:rsidRDefault="00C04BBC" w:rsidP="00077DF4">
      <w:pPr>
        <w:pStyle w:val="ListParagraph"/>
        <w:ind w:left="360"/>
        <w:rPr>
          <w:rFonts w:ascii="Century Gothic" w:hAnsi="Century Gothic"/>
          <w:b/>
          <w:sz w:val="20"/>
          <w:szCs w:val="20"/>
        </w:rPr>
      </w:pPr>
    </w:p>
    <w:p w14:paraId="1BECDEBB" w14:textId="79F061B8" w:rsidR="00C04BBC" w:rsidRPr="0084622C" w:rsidRDefault="00C04BBC" w:rsidP="00077DF4">
      <w:pPr>
        <w:rPr>
          <w:rFonts w:ascii="Century Gothic" w:hAnsi="Century Gothic"/>
          <w:sz w:val="20"/>
          <w:szCs w:val="20"/>
        </w:rPr>
      </w:pPr>
      <w:r w:rsidRPr="0084622C">
        <w:rPr>
          <w:rFonts w:ascii="Century Gothic" w:hAnsi="Century Gothic"/>
          <w:sz w:val="20"/>
          <w:szCs w:val="20"/>
        </w:rPr>
        <w:t>Certification B</w:t>
      </w:r>
      <w:r w:rsidR="005A1797" w:rsidRPr="0084622C">
        <w:rPr>
          <w:rFonts w:ascii="Century Gothic" w:hAnsi="Century Gothic"/>
          <w:sz w:val="20"/>
          <w:szCs w:val="20"/>
        </w:rPr>
        <w:t xml:space="preserve">odies wishing to register with </w:t>
      </w:r>
      <w:r w:rsidR="00090373">
        <w:rPr>
          <w:rFonts w:ascii="Century Gothic" w:hAnsi="Century Gothic"/>
          <w:sz w:val="20"/>
          <w:szCs w:val="20"/>
        </w:rPr>
        <w:t>BRCGS</w:t>
      </w:r>
      <w:r w:rsidR="005A1797" w:rsidRPr="0084622C">
        <w:rPr>
          <w:rFonts w:ascii="Century Gothic" w:hAnsi="Century Gothic"/>
          <w:sz w:val="20"/>
          <w:szCs w:val="20"/>
        </w:rPr>
        <w:t xml:space="preserve"> </w:t>
      </w:r>
      <w:r w:rsidRPr="0084622C">
        <w:rPr>
          <w:rFonts w:ascii="Century Gothic" w:hAnsi="Century Gothic"/>
          <w:sz w:val="20"/>
          <w:szCs w:val="20"/>
        </w:rPr>
        <w:t xml:space="preserve">should complete the registration form (see </w:t>
      </w:r>
      <w:hyperlink w:anchor="_Appendix_2_–" w:history="1">
        <w:r w:rsidRPr="0084622C">
          <w:rPr>
            <w:rStyle w:val="Hyperlink"/>
            <w:rFonts w:ascii="Century Gothic" w:hAnsi="Century Gothic"/>
            <w:color w:val="auto"/>
            <w:sz w:val="20"/>
            <w:szCs w:val="20"/>
          </w:rPr>
          <w:t>Appendix 2</w:t>
        </w:r>
      </w:hyperlink>
      <w:r w:rsidRPr="0084622C">
        <w:rPr>
          <w:rFonts w:ascii="Century Gothic" w:hAnsi="Century Gothic"/>
          <w:sz w:val="20"/>
          <w:szCs w:val="20"/>
        </w:rPr>
        <w:t xml:space="preserve"> (Registration Form for Certification Bodies), also available </w:t>
      </w:r>
      <w:hyperlink r:id="rId11" w:history="1">
        <w:r w:rsidR="00395575" w:rsidRPr="0040333C">
          <w:rPr>
            <w:rStyle w:val="Hyperlink"/>
            <w:rFonts w:ascii="Century Gothic" w:hAnsi="Century Gothic"/>
            <w:sz w:val="20"/>
            <w:szCs w:val="20"/>
          </w:rPr>
          <w:t>brcgs.com</w:t>
        </w:r>
      </w:hyperlink>
      <w:r w:rsidR="007F4C08" w:rsidRPr="0084622C">
        <w:rPr>
          <w:rFonts w:ascii="Century Gothic" w:hAnsi="Century Gothic"/>
          <w:sz w:val="20"/>
          <w:szCs w:val="20"/>
        </w:rPr>
        <w:t xml:space="preserve"> under</w:t>
      </w:r>
      <w:r w:rsidRPr="0084622C">
        <w:rPr>
          <w:rFonts w:ascii="Century Gothic" w:hAnsi="Century Gothic"/>
          <w:sz w:val="20"/>
          <w:szCs w:val="20"/>
        </w:rPr>
        <w:t xml:space="preserve"> </w:t>
      </w:r>
      <w:r w:rsidR="007F4C08" w:rsidRPr="0084622C">
        <w:rPr>
          <w:rFonts w:ascii="Century Gothic" w:hAnsi="Century Gothic"/>
          <w:sz w:val="20"/>
          <w:szCs w:val="20"/>
        </w:rPr>
        <w:t>‘</w:t>
      </w:r>
      <w:r w:rsidRPr="0084622C">
        <w:rPr>
          <w:rFonts w:ascii="Century Gothic" w:hAnsi="Century Gothic"/>
          <w:sz w:val="20"/>
          <w:szCs w:val="20"/>
        </w:rPr>
        <w:t>Certification Bodies</w:t>
      </w:r>
      <w:r w:rsidR="007F4C08" w:rsidRPr="0084622C">
        <w:rPr>
          <w:rFonts w:ascii="Century Gothic" w:hAnsi="Century Gothic"/>
          <w:sz w:val="20"/>
          <w:szCs w:val="20"/>
        </w:rPr>
        <w:t>’</w:t>
      </w:r>
      <w:r w:rsidRPr="0084622C">
        <w:rPr>
          <w:rFonts w:ascii="Century Gothic" w:hAnsi="Century Gothic"/>
          <w:sz w:val="20"/>
          <w:szCs w:val="20"/>
        </w:rPr>
        <w:t xml:space="preserve"> and return to BRC</w:t>
      </w:r>
      <w:r w:rsidR="005A1797" w:rsidRPr="0084622C">
        <w:rPr>
          <w:rFonts w:ascii="Century Gothic" w:hAnsi="Century Gothic"/>
          <w:sz w:val="20"/>
          <w:szCs w:val="20"/>
        </w:rPr>
        <w:t>GS</w:t>
      </w:r>
      <w:r w:rsidRPr="0084622C">
        <w:rPr>
          <w:rFonts w:ascii="Century Gothic" w:hAnsi="Century Gothic"/>
          <w:sz w:val="20"/>
          <w:szCs w:val="20"/>
        </w:rPr>
        <w:t xml:space="preserve"> </w:t>
      </w:r>
      <w:hyperlink r:id="rId12" w:history="1">
        <w:r w:rsidRPr="0084622C">
          <w:rPr>
            <w:rStyle w:val="Hyperlink"/>
            <w:rFonts w:ascii="Century Gothic" w:hAnsi="Century Gothic"/>
            <w:color w:val="auto"/>
            <w:sz w:val="20"/>
            <w:szCs w:val="20"/>
          </w:rPr>
          <w:t>enquiries@brcgs.com</w:t>
        </w:r>
      </w:hyperlink>
      <w:r w:rsidRPr="0084622C">
        <w:rPr>
          <w:rFonts w:ascii="Century Gothic" w:hAnsi="Century Gothic"/>
          <w:sz w:val="20"/>
          <w:szCs w:val="20"/>
        </w:rPr>
        <w:t xml:space="preserve"> together with a comprehensive business plan.</w:t>
      </w:r>
    </w:p>
    <w:p w14:paraId="6929670D" w14:textId="77777777" w:rsidR="00C04BBC" w:rsidRPr="0084622C" w:rsidRDefault="00C04BBC" w:rsidP="00077DF4">
      <w:pPr>
        <w:rPr>
          <w:rFonts w:ascii="Century Gothic" w:hAnsi="Century Gothic"/>
          <w:sz w:val="20"/>
          <w:szCs w:val="20"/>
        </w:rPr>
      </w:pPr>
    </w:p>
    <w:p w14:paraId="7463439F" w14:textId="77777777" w:rsidR="00C04BBC" w:rsidRPr="0084622C" w:rsidRDefault="00C04BBC" w:rsidP="00D36AF0">
      <w:pPr>
        <w:rPr>
          <w:rFonts w:ascii="Century Gothic" w:hAnsi="Century Gothic" w:cs="Arial"/>
          <w:sz w:val="20"/>
          <w:szCs w:val="20"/>
        </w:rPr>
      </w:pPr>
      <w:r w:rsidRPr="0084622C">
        <w:rPr>
          <w:rFonts w:ascii="Century Gothic" w:hAnsi="Century Gothic" w:cs="Arial"/>
          <w:sz w:val="20"/>
          <w:szCs w:val="20"/>
        </w:rPr>
        <w:t>The business plan should include details for how the Certification Body intend to develop the relevant BRC</w:t>
      </w:r>
      <w:r w:rsidR="00090373">
        <w:rPr>
          <w:rFonts w:ascii="Century Gothic" w:hAnsi="Century Gothic" w:cs="Arial"/>
          <w:sz w:val="20"/>
          <w:szCs w:val="20"/>
        </w:rPr>
        <w:t>GS</w:t>
      </w:r>
      <w:r w:rsidRPr="0084622C">
        <w:rPr>
          <w:rFonts w:ascii="Century Gothic" w:hAnsi="Century Gothic" w:cs="Arial"/>
          <w:sz w:val="20"/>
          <w:szCs w:val="20"/>
        </w:rPr>
        <w:t xml:space="preserve"> scheme over the first two years including details of:</w:t>
      </w:r>
    </w:p>
    <w:p w14:paraId="1F262C2A" w14:textId="77777777" w:rsidR="005A1797" w:rsidRPr="0084622C" w:rsidRDefault="005A1797" w:rsidP="005A1797">
      <w:pPr>
        <w:numPr>
          <w:ilvl w:val="0"/>
          <w:numId w:val="9"/>
        </w:numPr>
        <w:rPr>
          <w:rFonts w:ascii="Century Gothic" w:hAnsi="Century Gothic" w:cs="Helvetica"/>
          <w:sz w:val="20"/>
          <w:szCs w:val="20"/>
        </w:rPr>
      </w:pPr>
      <w:r w:rsidRPr="0084622C">
        <w:rPr>
          <w:rFonts w:ascii="Century Gothic" w:hAnsi="Century Gothic" w:cs="Helvetica"/>
          <w:sz w:val="20"/>
          <w:szCs w:val="20"/>
        </w:rPr>
        <w:t>Executive Summary</w:t>
      </w:r>
    </w:p>
    <w:p w14:paraId="16791569" w14:textId="77777777" w:rsidR="005A1797" w:rsidRPr="0084622C" w:rsidRDefault="005A1797" w:rsidP="005A1797">
      <w:pPr>
        <w:numPr>
          <w:ilvl w:val="0"/>
          <w:numId w:val="9"/>
        </w:numPr>
        <w:rPr>
          <w:rFonts w:ascii="Century Gothic" w:hAnsi="Century Gothic" w:cs="Helvetica"/>
          <w:sz w:val="20"/>
          <w:szCs w:val="20"/>
        </w:rPr>
      </w:pPr>
      <w:r w:rsidRPr="0084622C">
        <w:rPr>
          <w:rFonts w:ascii="Century Gothic" w:hAnsi="Century Gothic" w:cs="Helvetica"/>
          <w:sz w:val="20"/>
          <w:szCs w:val="20"/>
        </w:rPr>
        <w:t>Introduction to your organisation</w:t>
      </w:r>
    </w:p>
    <w:p w14:paraId="3E3721EE" w14:textId="77777777" w:rsidR="005A1797" w:rsidRPr="0084622C" w:rsidRDefault="005A1797" w:rsidP="005A1797">
      <w:pPr>
        <w:numPr>
          <w:ilvl w:val="0"/>
          <w:numId w:val="9"/>
        </w:numPr>
        <w:rPr>
          <w:rFonts w:ascii="Century Gothic" w:hAnsi="Century Gothic" w:cs="Helvetica"/>
          <w:sz w:val="20"/>
          <w:szCs w:val="20"/>
        </w:rPr>
      </w:pPr>
      <w:r w:rsidRPr="0084622C">
        <w:rPr>
          <w:rFonts w:ascii="Century Gothic" w:hAnsi="Century Gothic" w:cs="Helvetica"/>
          <w:sz w:val="20"/>
          <w:szCs w:val="20"/>
        </w:rPr>
        <w:t>Relevant and related experience (with numbers, sites, schemes, markets)</w:t>
      </w:r>
    </w:p>
    <w:p w14:paraId="641D778F" w14:textId="77777777" w:rsidR="005A1797" w:rsidRPr="0084622C" w:rsidRDefault="005A1797" w:rsidP="005A1797">
      <w:pPr>
        <w:numPr>
          <w:ilvl w:val="0"/>
          <w:numId w:val="9"/>
        </w:numPr>
        <w:rPr>
          <w:rFonts w:ascii="Century Gothic" w:hAnsi="Century Gothic" w:cs="Helvetica"/>
          <w:sz w:val="20"/>
          <w:szCs w:val="20"/>
        </w:rPr>
      </w:pPr>
      <w:r w:rsidRPr="0084622C">
        <w:rPr>
          <w:rFonts w:ascii="Century Gothic" w:hAnsi="Century Gothic" w:cs="Helvetica"/>
          <w:sz w:val="20"/>
          <w:szCs w:val="20"/>
        </w:rPr>
        <w:t>Existing Relationships (Government, Trade Associations, Retailers, Manufacturers, QSR)</w:t>
      </w:r>
    </w:p>
    <w:p w14:paraId="59808975" w14:textId="77777777" w:rsidR="005A1797" w:rsidRPr="0084622C" w:rsidRDefault="005A1797" w:rsidP="005A1797">
      <w:pPr>
        <w:numPr>
          <w:ilvl w:val="0"/>
          <w:numId w:val="9"/>
        </w:numPr>
        <w:rPr>
          <w:rFonts w:ascii="Century Gothic" w:hAnsi="Century Gothic" w:cs="Helvetica"/>
          <w:sz w:val="20"/>
          <w:szCs w:val="20"/>
        </w:rPr>
      </w:pPr>
      <w:r w:rsidRPr="0084622C">
        <w:rPr>
          <w:rFonts w:ascii="Century Gothic" w:hAnsi="Century Gothic" w:cs="Helvetica"/>
          <w:sz w:val="20"/>
          <w:szCs w:val="20"/>
        </w:rPr>
        <w:t xml:space="preserve">Why </w:t>
      </w:r>
      <w:r w:rsidR="00090373">
        <w:rPr>
          <w:rFonts w:ascii="Century Gothic" w:hAnsi="Century Gothic" w:cs="Helvetica"/>
          <w:sz w:val="20"/>
          <w:szCs w:val="20"/>
        </w:rPr>
        <w:t>BRCGS</w:t>
      </w:r>
      <w:r w:rsidRPr="0084622C">
        <w:rPr>
          <w:rFonts w:ascii="Century Gothic" w:hAnsi="Century Gothic" w:cs="Helvetica"/>
          <w:sz w:val="20"/>
          <w:szCs w:val="20"/>
        </w:rPr>
        <w:t>? Motivations and reasons why the organisation wants to audit against our schemes</w:t>
      </w:r>
    </w:p>
    <w:p w14:paraId="3326258C" w14:textId="77777777" w:rsidR="005A1797" w:rsidRPr="0084622C" w:rsidRDefault="005A1797" w:rsidP="005A1797">
      <w:pPr>
        <w:numPr>
          <w:ilvl w:val="0"/>
          <w:numId w:val="9"/>
        </w:numPr>
        <w:rPr>
          <w:rFonts w:ascii="Century Gothic" w:hAnsi="Century Gothic" w:cs="Helvetica"/>
          <w:sz w:val="20"/>
          <w:szCs w:val="20"/>
        </w:rPr>
      </w:pPr>
      <w:r w:rsidRPr="0084622C">
        <w:rPr>
          <w:rFonts w:ascii="Century Gothic" w:hAnsi="Century Gothic" w:cs="Helvetica"/>
          <w:sz w:val="20"/>
          <w:szCs w:val="20"/>
        </w:rPr>
        <w:t>Numbers – 5 Year Projection. To include sites per scheme per market. Numbers of Auditors and Approved Trainers plus any other appropriate resource</w:t>
      </w:r>
    </w:p>
    <w:p w14:paraId="597B2FBE" w14:textId="77777777" w:rsidR="005A1797" w:rsidRPr="0084622C" w:rsidRDefault="005A1797" w:rsidP="005A1797">
      <w:pPr>
        <w:numPr>
          <w:ilvl w:val="0"/>
          <w:numId w:val="9"/>
        </w:numPr>
        <w:rPr>
          <w:rFonts w:ascii="Century Gothic" w:hAnsi="Century Gothic" w:cs="Helvetica"/>
          <w:sz w:val="20"/>
          <w:szCs w:val="20"/>
        </w:rPr>
      </w:pPr>
      <w:r w:rsidRPr="0084622C">
        <w:rPr>
          <w:rFonts w:ascii="Century Gothic" w:hAnsi="Century Gothic" w:cs="Helvetica"/>
          <w:sz w:val="20"/>
          <w:szCs w:val="20"/>
        </w:rPr>
        <w:t xml:space="preserve">Operational plan for implementation </w:t>
      </w:r>
    </w:p>
    <w:p w14:paraId="65E37B97" w14:textId="77777777" w:rsidR="005A1797" w:rsidRPr="0084622C" w:rsidRDefault="005A1797" w:rsidP="005A1797">
      <w:pPr>
        <w:numPr>
          <w:ilvl w:val="0"/>
          <w:numId w:val="9"/>
        </w:numPr>
        <w:rPr>
          <w:rFonts w:ascii="Century Gothic" w:hAnsi="Century Gothic" w:cs="Helvetica"/>
          <w:sz w:val="20"/>
          <w:szCs w:val="20"/>
        </w:rPr>
      </w:pPr>
      <w:r w:rsidRPr="0084622C">
        <w:rPr>
          <w:rFonts w:ascii="Century Gothic" w:hAnsi="Century Gothic" w:cs="Helvetica"/>
          <w:sz w:val="20"/>
          <w:szCs w:val="20"/>
        </w:rPr>
        <w:t>Marketing plan summary</w:t>
      </w:r>
    </w:p>
    <w:p w14:paraId="63093B73" w14:textId="77777777" w:rsidR="005A1797" w:rsidRPr="0084622C" w:rsidRDefault="005A1797" w:rsidP="005A1797">
      <w:pPr>
        <w:numPr>
          <w:ilvl w:val="0"/>
          <w:numId w:val="9"/>
        </w:numPr>
        <w:rPr>
          <w:rFonts w:ascii="Century Gothic" w:hAnsi="Century Gothic" w:cs="Helvetica"/>
          <w:sz w:val="20"/>
          <w:szCs w:val="20"/>
        </w:rPr>
      </w:pPr>
      <w:r w:rsidRPr="0084622C">
        <w:rPr>
          <w:rFonts w:ascii="Century Gothic" w:hAnsi="Century Gothic" w:cs="Helvetica"/>
          <w:sz w:val="20"/>
          <w:szCs w:val="20"/>
        </w:rPr>
        <w:t>Contact points with nominated management responsibility for implementing the plan</w:t>
      </w:r>
    </w:p>
    <w:p w14:paraId="743AA4AF" w14:textId="77777777" w:rsidR="00C04BBC" w:rsidRPr="0084622C" w:rsidRDefault="00C04BBC" w:rsidP="00077DF4">
      <w:pPr>
        <w:rPr>
          <w:rFonts w:ascii="Century Gothic" w:hAnsi="Century Gothic"/>
          <w:sz w:val="20"/>
          <w:szCs w:val="20"/>
        </w:rPr>
      </w:pPr>
    </w:p>
    <w:p w14:paraId="08CCBBB9" w14:textId="77777777" w:rsidR="00C04BBC" w:rsidRPr="0084622C" w:rsidRDefault="00C04BBC" w:rsidP="00077DF4">
      <w:pPr>
        <w:rPr>
          <w:rFonts w:ascii="Century Gothic" w:hAnsi="Century Gothic"/>
          <w:sz w:val="20"/>
          <w:szCs w:val="20"/>
        </w:rPr>
      </w:pPr>
      <w:r w:rsidRPr="0084622C">
        <w:rPr>
          <w:rFonts w:ascii="Century Gothic" w:hAnsi="Century Gothic"/>
          <w:sz w:val="20"/>
          <w:szCs w:val="20"/>
        </w:rPr>
        <w:t>BRC</w:t>
      </w:r>
      <w:r w:rsidR="005A1797" w:rsidRPr="0084622C">
        <w:rPr>
          <w:rFonts w:ascii="Century Gothic" w:hAnsi="Century Gothic"/>
          <w:sz w:val="20"/>
          <w:szCs w:val="20"/>
        </w:rPr>
        <w:t>GS</w:t>
      </w:r>
      <w:r w:rsidRPr="0084622C">
        <w:rPr>
          <w:rFonts w:ascii="Century Gothic" w:hAnsi="Century Gothic"/>
          <w:sz w:val="20"/>
          <w:szCs w:val="20"/>
        </w:rPr>
        <w:t xml:space="preserve"> will review the business plan within 15 working days and may request further details to be submitted. BRC</w:t>
      </w:r>
      <w:r w:rsidR="005A1797" w:rsidRPr="0084622C">
        <w:rPr>
          <w:rFonts w:ascii="Century Gothic" w:hAnsi="Century Gothic"/>
          <w:sz w:val="20"/>
          <w:szCs w:val="20"/>
        </w:rPr>
        <w:t>GS</w:t>
      </w:r>
      <w:r w:rsidRPr="0084622C">
        <w:rPr>
          <w:rFonts w:ascii="Century Gothic" w:hAnsi="Century Gothic"/>
          <w:sz w:val="20"/>
          <w:szCs w:val="20"/>
        </w:rPr>
        <w:t xml:space="preserve"> will only approve an application where a clear business case has been given.</w:t>
      </w:r>
    </w:p>
    <w:p w14:paraId="314A5C49" w14:textId="77777777" w:rsidR="00C04BBC" w:rsidRPr="0084622C" w:rsidRDefault="00C04BBC" w:rsidP="00077DF4">
      <w:pPr>
        <w:rPr>
          <w:rFonts w:ascii="Century Gothic" w:hAnsi="Century Gothic"/>
          <w:sz w:val="20"/>
          <w:szCs w:val="20"/>
        </w:rPr>
      </w:pPr>
    </w:p>
    <w:p w14:paraId="0CC31937" w14:textId="77777777" w:rsidR="00C04BBC" w:rsidRPr="0084622C" w:rsidRDefault="00C04BBC" w:rsidP="00077DF4">
      <w:pPr>
        <w:rPr>
          <w:rFonts w:ascii="Century Gothic" w:hAnsi="Century Gothic"/>
          <w:sz w:val="20"/>
          <w:szCs w:val="20"/>
        </w:rPr>
      </w:pPr>
      <w:r w:rsidRPr="0084622C">
        <w:rPr>
          <w:rFonts w:ascii="Century Gothic" w:hAnsi="Century Gothic"/>
          <w:sz w:val="20"/>
          <w:szCs w:val="20"/>
        </w:rPr>
        <w:t>Certification Bodies shall have a named representative(s) responsible for dealing with all aspects of BRC</w:t>
      </w:r>
      <w:r w:rsidR="00090373">
        <w:rPr>
          <w:rFonts w:ascii="Century Gothic" w:hAnsi="Century Gothic"/>
          <w:sz w:val="20"/>
          <w:szCs w:val="20"/>
        </w:rPr>
        <w:t>GS</w:t>
      </w:r>
      <w:r w:rsidRPr="0084622C">
        <w:rPr>
          <w:rFonts w:ascii="Century Gothic" w:hAnsi="Century Gothic"/>
          <w:sz w:val="20"/>
          <w:szCs w:val="20"/>
        </w:rPr>
        <w:t xml:space="preserve"> and this person shall be named on the Registration Form. The Certification Body is responsible for informing BRC</w:t>
      </w:r>
      <w:r w:rsidR="005A1797" w:rsidRPr="0084622C">
        <w:rPr>
          <w:rFonts w:ascii="Century Gothic" w:hAnsi="Century Gothic"/>
          <w:sz w:val="20"/>
          <w:szCs w:val="20"/>
        </w:rPr>
        <w:t>GS</w:t>
      </w:r>
      <w:r w:rsidRPr="0084622C">
        <w:rPr>
          <w:rFonts w:ascii="Century Gothic" w:hAnsi="Century Gothic"/>
          <w:sz w:val="20"/>
          <w:szCs w:val="20"/>
        </w:rPr>
        <w:t xml:space="preserve"> of any changes to these details. </w:t>
      </w:r>
    </w:p>
    <w:p w14:paraId="33AB0B67" w14:textId="77777777" w:rsidR="00C04BBC" w:rsidRPr="0084622C" w:rsidRDefault="00C04BBC" w:rsidP="00077DF4">
      <w:pPr>
        <w:rPr>
          <w:rFonts w:ascii="Century Gothic" w:hAnsi="Century Gothic"/>
          <w:sz w:val="20"/>
          <w:szCs w:val="20"/>
        </w:rPr>
      </w:pPr>
    </w:p>
    <w:p w14:paraId="43E13FA4" w14:textId="77777777" w:rsidR="00C04BBC" w:rsidRPr="0084622C" w:rsidRDefault="00C04BBC" w:rsidP="00077DF4">
      <w:pPr>
        <w:pStyle w:val="Heading2"/>
        <w:rPr>
          <w:rFonts w:ascii="Century Gothic" w:hAnsi="Century Gothic"/>
          <w:color w:val="auto"/>
        </w:rPr>
      </w:pPr>
      <w:bookmarkStart w:id="3" w:name="_Toc331671987"/>
      <w:r w:rsidRPr="0084622C">
        <w:rPr>
          <w:rFonts w:ascii="Century Gothic" w:hAnsi="Century Gothic"/>
          <w:color w:val="auto"/>
        </w:rPr>
        <w:t>Step 2 - Complete Documents and Submit Registration Fee</w:t>
      </w:r>
      <w:bookmarkEnd w:id="3"/>
    </w:p>
    <w:p w14:paraId="33534C86" w14:textId="77777777" w:rsidR="00C04BBC" w:rsidRPr="0084622C" w:rsidRDefault="00C04BBC" w:rsidP="00077DF4">
      <w:pPr>
        <w:pStyle w:val="ListParagraph"/>
        <w:ind w:left="360"/>
        <w:rPr>
          <w:rFonts w:ascii="Century Gothic" w:hAnsi="Century Gothic"/>
          <w:b/>
          <w:sz w:val="20"/>
          <w:szCs w:val="20"/>
        </w:rPr>
      </w:pPr>
    </w:p>
    <w:p w14:paraId="1DAB7145" w14:textId="77777777" w:rsidR="00C04BBC" w:rsidRPr="0084622C" w:rsidRDefault="00C04BBC" w:rsidP="00077DF4">
      <w:pPr>
        <w:rPr>
          <w:rFonts w:ascii="Century Gothic" w:hAnsi="Century Gothic"/>
          <w:sz w:val="20"/>
          <w:szCs w:val="20"/>
        </w:rPr>
      </w:pPr>
      <w:r w:rsidRPr="0084622C">
        <w:rPr>
          <w:rFonts w:ascii="Century Gothic" w:hAnsi="Century Gothic"/>
          <w:sz w:val="20"/>
          <w:szCs w:val="20"/>
        </w:rPr>
        <w:t>Once the business plan and application has been approved</w:t>
      </w:r>
      <w:r w:rsidR="005A1797" w:rsidRPr="0084622C">
        <w:rPr>
          <w:rFonts w:ascii="Century Gothic" w:hAnsi="Century Gothic"/>
          <w:sz w:val="20"/>
          <w:szCs w:val="20"/>
        </w:rPr>
        <w:t xml:space="preserve">, </w:t>
      </w:r>
      <w:r w:rsidRPr="0084622C">
        <w:rPr>
          <w:rFonts w:ascii="Century Gothic" w:hAnsi="Century Gothic"/>
          <w:sz w:val="20"/>
          <w:szCs w:val="20"/>
        </w:rPr>
        <w:t>BRC</w:t>
      </w:r>
      <w:r w:rsidR="005A1797" w:rsidRPr="0084622C">
        <w:rPr>
          <w:rFonts w:ascii="Century Gothic" w:hAnsi="Century Gothic"/>
          <w:sz w:val="20"/>
          <w:szCs w:val="20"/>
        </w:rPr>
        <w:t>GS</w:t>
      </w:r>
      <w:r w:rsidRPr="0084622C">
        <w:rPr>
          <w:rFonts w:ascii="Century Gothic" w:hAnsi="Century Gothic"/>
          <w:sz w:val="20"/>
          <w:szCs w:val="20"/>
        </w:rPr>
        <w:t xml:space="preserve"> will provide the Certification Body with a copy of:-</w:t>
      </w:r>
    </w:p>
    <w:p w14:paraId="55252D92" w14:textId="77777777" w:rsidR="00C04BBC" w:rsidRPr="0084622C" w:rsidRDefault="00C04BBC" w:rsidP="00077DF4">
      <w:pPr>
        <w:numPr>
          <w:ilvl w:val="0"/>
          <w:numId w:val="2"/>
        </w:numPr>
        <w:rPr>
          <w:rFonts w:ascii="Century Gothic" w:hAnsi="Century Gothic"/>
          <w:sz w:val="20"/>
          <w:szCs w:val="20"/>
        </w:rPr>
      </w:pPr>
      <w:r w:rsidRPr="0084622C">
        <w:rPr>
          <w:rFonts w:ascii="Century Gothic" w:hAnsi="Century Gothic"/>
          <w:sz w:val="20"/>
          <w:szCs w:val="20"/>
        </w:rPr>
        <w:t>the Framework Agreement,</w:t>
      </w:r>
    </w:p>
    <w:p w14:paraId="0E521B26" w14:textId="01E9C314" w:rsidR="00C04BBC" w:rsidRPr="0084622C" w:rsidRDefault="00C04BBC" w:rsidP="00077DF4">
      <w:pPr>
        <w:numPr>
          <w:ilvl w:val="0"/>
          <w:numId w:val="2"/>
        </w:numPr>
        <w:rPr>
          <w:rFonts w:ascii="Century Gothic" w:hAnsi="Century Gothic"/>
          <w:sz w:val="20"/>
          <w:szCs w:val="20"/>
        </w:rPr>
      </w:pPr>
      <w:r w:rsidRPr="0084622C">
        <w:rPr>
          <w:rFonts w:ascii="Century Gothic" w:hAnsi="Century Gothic"/>
          <w:sz w:val="20"/>
          <w:szCs w:val="20"/>
        </w:rPr>
        <w:t>the Certification Body Requirements Document BRC</w:t>
      </w:r>
      <w:r w:rsidR="007003B2">
        <w:rPr>
          <w:rFonts w:ascii="Century Gothic" w:hAnsi="Century Gothic"/>
          <w:sz w:val="20"/>
          <w:szCs w:val="20"/>
        </w:rPr>
        <w:t>GS</w:t>
      </w:r>
      <w:r w:rsidRPr="0084622C">
        <w:rPr>
          <w:rFonts w:ascii="Century Gothic" w:hAnsi="Century Gothic"/>
          <w:sz w:val="20"/>
          <w:szCs w:val="20"/>
        </w:rPr>
        <w:t>004</w:t>
      </w:r>
    </w:p>
    <w:p w14:paraId="7EE843DD" w14:textId="569F08A2" w:rsidR="00C04BBC" w:rsidRPr="0084622C" w:rsidRDefault="00C04BBC" w:rsidP="00077DF4">
      <w:pPr>
        <w:numPr>
          <w:ilvl w:val="0"/>
          <w:numId w:val="2"/>
        </w:numPr>
        <w:rPr>
          <w:rFonts w:ascii="Century Gothic" w:hAnsi="Century Gothic"/>
          <w:sz w:val="20"/>
          <w:szCs w:val="20"/>
        </w:rPr>
      </w:pPr>
      <w:r w:rsidRPr="0084622C">
        <w:rPr>
          <w:rFonts w:ascii="Century Gothic" w:hAnsi="Century Gothic"/>
          <w:sz w:val="20"/>
          <w:szCs w:val="20"/>
        </w:rPr>
        <w:t>process documents and guidelines including KPI document BRC</w:t>
      </w:r>
      <w:r w:rsidR="007003B2">
        <w:rPr>
          <w:rFonts w:ascii="Century Gothic" w:hAnsi="Century Gothic"/>
          <w:sz w:val="20"/>
          <w:szCs w:val="20"/>
        </w:rPr>
        <w:t>GS</w:t>
      </w:r>
      <w:r w:rsidRPr="0084622C">
        <w:rPr>
          <w:rFonts w:ascii="Century Gothic" w:hAnsi="Century Gothic"/>
          <w:sz w:val="20"/>
          <w:szCs w:val="20"/>
        </w:rPr>
        <w:t>009</w:t>
      </w:r>
    </w:p>
    <w:p w14:paraId="2F8064EE" w14:textId="77777777" w:rsidR="00C04BBC" w:rsidRPr="0084622C" w:rsidRDefault="00C04BBC" w:rsidP="00077DF4">
      <w:pPr>
        <w:rPr>
          <w:rFonts w:ascii="Century Gothic" w:hAnsi="Century Gothic"/>
          <w:sz w:val="20"/>
          <w:szCs w:val="20"/>
        </w:rPr>
      </w:pPr>
    </w:p>
    <w:p w14:paraId="6BACCACF" w14:textId="77777777" w:rsidR="00C04BBC" w:rsidRPr="0084622C" w:rsidRDefault="00C04BBC" w:rsidP="00077DF4">
      <w:pPr>
        <w:rPr>
          <w:rFonts w:ascii="Century Gothic" w:hAnsi="Century Gothic"/>
          <w:sz w:val="20"/>
          <w:szCs w:val="20"/>
        </w:rPr>
      </w:pPr>
      <w:r w:rsidRPr="0084622C">
        <w:rPr>
          <w:rFonts w:ascii="Century Gothic" w:hAnsi="Century Gothic"/>
          <w:sz w:val="20"/>
          <w:szCs w:val="20"/>
        </w:rPr>
        <w:t>The documents need to be read, understood and signed/completed before return to BRC</w:t>
      </w:r>
      <w:r w:rsidR="005A1797" w:rsidRPr="0084622C">
        <w:rPr>
          <w:rFonts w:ascii="Century Gothic" w:hAnsi="Century Gothic"/>
          <w:sz w:val="20"/>
          <w:szCs w:val="20"/>
        </w:rPr>
        <w:t>GS</w:t>
      </w:r>
      <w:r w:rsidRPr="0084622C">
        <w:rPr>
          <w:rFonts w:ascii="Century Gothic" w:hAnsi="Century Gothic"/>
          <w:sz w:val="20"/>
          <w:szCs w:val="20"/>
        </w:rPr>
        <w:t>.</w:t>
      </w:r>
    </w:p>
    <w:p w14:paraId="5EED6AEC" w14:textId="77777777" w:rsidR="00C04BBC" w:rsidRPr="0084622C" w:rsidRDefault="00C04BBC" w:rsidP="00077DF4">
      <w:pPr>
        <w:rPr>
          <w:rFonts w:ascii="Century Gothic" w:hAnsi="Century Gothic"/>
          <w:sz w:val="20"/>
          <w:szCs w:val="20"/>
        </w:rPr>
      </w:pPr>
    </w:p>
    <w:p w14:paraId="552BC629" w14:textId="77777777" w:rsidR="00C04BBC" w:rsidRPr="0084622C" w:rsidRDefault="00C04BBC" w:rsidP="00077DF4">
      <w:pPr>
        <w:rPr>
          <w:rFonts w:ascii="Century Gothic" w:hAnsi="Century Gothic"/>
          <w:sz w:val="20"/>
          <w:szCs w:val="20"/>
        </w:rPr>
      </w:pPr>
      <w:r w:rsidRPr="0084622C">
        <w:rPr>
          <w:rFonts w:ascii="Century Gothic" w:hAnsi="Century Gothic"/>
          <w:sz w:val="20"/>
          <w:szCs w:val="20"/>
        </w:rPr>
        <w:t>In addition the following supporting information will also be required before a Certification Body will be Registered or Provisionally Registered:</w:t>
      </w:r>
    </w:p>
    <w:p w14:paraId="0B5DF85A" w14:textId="77777777" w:rsidR="00C04BBC" w:rsidRPr="0084622C" w:rsidRDefault="00C04BBC" w:rsidP="00077DF4">
      <w:pPr>
        <w:rPr>
          <w:rFonts w:ascii="Century Gothic" w:hAnsi="Century Gothic"/>
          <w:sz w:val="20"/>
          <w:szCs w:val="20"/>
        </w:rPr>
      </w:pPr>
    </w:p>
    <w:p w14:paraId="2F0D45ED" w14:textId="77777777" w:rsidR="00C04BBC" w:rsidRPr="0084622C" w:rsidRDefault="00C04BBC" w:rsidP="00077DF4">
      <w:pPr>
        <w:numPr>
          <w:ilvl w:val="0"/>
          <w:numId w:val="3"/>
        </w:numPr>
        <w:rPr>
          <w:rFonts w:ascii="Century Gothic" w:hAnsi="Century Gothic"/>
          <w:sz w:val="20"/>
          <w:szCs w:val="20"/>
        </w:rPr>
      </w:pPr>
      <w:r w:rsidRPr="0084622C">
        <w:rPr>
          <w:rFonts w:ascii="Century Gothic" w:hAnsi="Century Gothic"/>
          <w:sz w:val="20"/>
          <w:szCs w:val="20"/>
        </w:rPr>
        <w:t>A copy of a valid indemnity insurance certificate with cover to the value of £5,000,000.</w:t>
      </w:r>
    </w:p>
    <w:p w14:paraId="2B40558A" w14:textId="77777777" w:rsidR="00C04BBC" w:rsidRPr="0084622C" w:rsidRDefault="00C04BBC" w:rsidP="00077DF4">
      <w:pPr>
        <w:numPr>
          <w:ilvl w:val="0"/>
          <w:numId w:val="4"/>
        </w:numPr>
        <w:rPr>
          <w:rFonts w:ascii="Century Gothic" w:hAnsi="Century Gothic"/>
          <w:sz w:val="20"/>
          <w:szCs w:val="20"/>
        </w:rPr>
      </w:pPr>
      <w:r w:rsidRPr="0084622C">
        <w:rPr>
          <w:rFonts w:ascii="Century Gothic" w:hAnsi="Century Gothic" w:cs="Arial"/>
          <w:sz w:val="20"/>
          <w:szCs w:val="20"/>
        </w:rPr>
        <w:t>Documented processes as requested including:</w:t>
      </w:r>
    </w:p>
    <w:p w14:paraId="5E1E4AB3" w14:textId="77777777" w:rsidR="00C04BBC" w:rsidRPr="0084622C" w:rsidRDefault="00C04BBC" w:rsidP="00077DF4">
      <w:pPr>
        <w:numPr>
          <w:ilvl w:val="1"/>
          <w:numId w:val="4"/>
        </w:numPr>
        <w:rPr>
          <w:rFonts w:ascii="Century Gothic" w:hAnsi="Century Gothic"/>
          <w:sz w:val="20"/>
          <w:szCs w:val="20"/>
        </w:rPr>
      </w:pPr>
      <w:r w:rsidRPr="0084622C">
        <w:rPr>
          <w:rFonts w:ascii="Century Gothic" w:hAnsi="Century Gothic" w:cs="Arial"/>
          <w:sz w:val="20"/>
          <w:szCs w:val="20"/>
        </w:rPr>
        <w:lastRenderedPageBreak/>
        <w:t>organisation chart with named persons responsible for audit report review, certification decisions and BRC</w:t>
      </w:r>
      <w:r w:rsidR="00090373">
        <w:rPr>
          <w:rFonts w:ascii="Century Gothic" w:hAnsi="Century Gothic" w:cs="Arial"/>
          <w:sz w:val="20"/>
          <w:szCs w:val="20"/>
        </w:rPr>
        <w:t>GS</w:t>
      </w:r>
      <w:r w:rsidRPr="0084622C">
        <w:rPr>
          <w:rFonts w:ascii="Century Gothic" w:hAnsi="Century Gothic" w:cs="Arial"/>
          <w:sz w:val="20"/>
          <w:szCs w:val="20"/>
        </w:rPr>
        <w:t xml:space="preserve"> Directory administration</w:t>
      </w:r>
    </w:p>
    <w:p w14:paraId="4B249E60" w14:textId="77777777" w:rsidR="00C04BBC" w:rsidRPr="0084622C" w:rsidRDefault="00C04BBC" w:rsidP="00077DF4">
      <w:pPr>
        <w:numPr>
          <w:ilvl w:val="1"/>
          <w:numId w:val="4"/>
        </w:numPr>
        <w:rPr>
          <w:rFonts w:ascii="Century Gothic" w:hAnsi="Century Gothic"/>
          <w:sz w:val="20"/>
          <w:szCs w:val="20"/>
        </w:rPr>
      </w:pPr>
      <w:r w:rsidRPr="0084622C">
        <w:rPr>
          <w:rFonts w:ascii="Century Gothic" w:hAnsi="Century Gothic" w:cs="Arial"/>
          <w:sz w:val="20"/>
          <w:szCs w:val="20"/>
        </w:rPr>
        <w:t>procedure for auditor competence and sign off</w:t>
      </w:r>
    </w:p>
    <w:p w14:paraId="56DCB18C" w14:textId="77777777" w:rsidR="00C04BBC" w:rsidRPr="0084622C" w:rsidRDefault="00C04BBC" w:rsidP="00077DF4">
      <w:pPr>
        <w:numPr>
          <w:ilvl w:val="1"/>
          <w:numId w:val="4"/>
        </w:numPr>
        <w:rPr>
          <w:rFonts w:ascii="Century Gothic" w:hAnsi="Century Gothic"/>
          <w:sz w:val="20"/>
          <w:szCs w:val="20"/>
        </w:rPr>
      </w:pPr>
      <w:r w:rsidRPr="0084622C">
        <w:rPr>
          <w:rFonts w:ascii="Century Gothic" w:hAnsi="Century Gothic" w:cs="Arial"/>
          <w:sz w:val="20"/>
          <w:szCs w:val="20"/>
        </w:rPr>
        <w:t>procedure for report review and certification decision.</w:t>
      </w:r>
    </w:p>
    <w:p w14:paraId="6B943E8B" w14:textId="77777777" w:rsidR="00C04BBC" w:rsidRPr="0084622C" w:rsidRDefault="00C04BBC" w:rsidP="00077DF4">
      <w:pPr>
        <w:ind w:left="1440"/>
        <w:rPr>
          <w:rFonts w:ascii="Century Gothic" w:hAnsi="Century Gothic"/>
          <w:sz w:val="20"/>
          <w:szCs w:val="20"/>
        </w:rPr>
      </w:pPr>
    </w:p>
    <w:p w14:paraId="31304FE9" w14:textId="5F36B9E0" w:rsidR="00C04BBC" w:rsidRPr="0084622C" w:rsidRDefault="00C04BBC" w:rsidP="00077DF4">
      <w:pPr>
        <w:numPr>
          <w:ilvl w:val="0"/>
          <w:numId w:val="3"/>
        </w:numPr>
        <w:rPr>
          <w:rFonts w:ascii="Century Gothic" w:hAnsi="Century Gothic"/>
          <w:sz w:val="20"/>
          <w:szCs w:val="20"/>
        </w:rPr>
      </w:pPr>
      <w:r w:rsidRPr="0084622C">
        <w:rPr>
          <w:rFonts w:ascii="Century Gothic" w:hAnsi="Century Gothic"/>
          <w:sz w:val="20"/>
          <w:szCs w:val="20"/>
        </w:rPr>
        <w:t xml:space="preserve">A copy of the Accreditation Certificate and schedule from a </w:t>
      </w:r>
      <w:r w:rsidR="00090373">
        <w:rPr>
          <w:rFonts w:ascii="Century Gothic" w:hAnsi="Century Gothic"/>
          <w:sz w:val="20"/>
          <w:szCs w:val="20"/>
        </w:rPr>
        <w:t>BRCGS</w:t>
      </w:r>
      <w:r w:rsidRPr="0084622C">
        <w:rPr>
          <w:rFonts w:ascii="Century Gothic" w:hAnsi="Century Gothic"/>
          <w:sz w:val="20"/>
          <w:szCs w:val="20"/>
        </w:rPr>
        <w:t xml:space="preserve"> recognised Accreditation Body covering the scope of one or more </w:t>
      </w:r>
      <w:r w:rsidR="00090373">
        <w:rPr>
          <w:rFonts w:ascii="Century Gothic" w:hAnsi="Century Gothic"/>
          <w:sz w:val="20"/>
          <w:szCs w:val="20"/>
        </w:rPr>
        <w:t>BRCGS</w:t>
      </w:r>
      <w:r w:rsidRPr="0084622C">
        <w:rPr>
          <w:rFonts w:ascii="Century Gothic" w:hAnsi="Century Gothic"/>
          <w:sz w:val="20"/>
          <w:szCs w:val="20"/>
        </w:rPr>
        <w:t xml:space="preserve"> Standards</w:t>
      </w:r>
    </w:p>
    <w:p w14:paraId="25766966" w14:textId="77777777" w:rsidR="00C04BBC" w:rsidRPr="0084622C" w:rsidRDefault="00C04BBC" w:rsidP="00077DF4">
      <w:pPr>
        <w:jc w:val="center"/>
        <w:rPr>
          <w:rFonts w:ascii="Century Gothic" w:hAnsi="Century Gothic"/>
          <w:b/>
          <w:sz w:val="20"/>
          <w:szCs w:val="20"/>
        </w:rPr>
      </w:pPr>
      <w:r w:rsidRPr="0084622C">
        <w:rPr>
          <w:rFonts w:ascii="Century Gothic" w:hAnsi="Century Gothic"/>
          <w:b/>
          <w:sz w:val="20"/>
          <w:szCs w:val="20"/>
        </w:rPr>
        <w:t>or</w:t>
      </w:r>
    </w:p>
    <w:p w14:paraId="4AB63A08" w14:textId="317BF251" w:rsidR="00C04BBC" w:rsidRPr="0084622C" w:rsidRDefault="00C04BBC" w:rsidP="00077DF4">
      <w:pPr>
        <w:numPr>
          <w:ilvl w:val="0"/>
          <w:numId w:val="3"/>
        </w:numPr>
        <w:rPr>
          <w:rFonts w:ascii="Century Gothic" w:hAnsi="Century Gothic"/>
          <w:sz w:val="20"/>
          <w:szCs w:val="20"/>
        </w:rPr>
      </w:pPr>
      <w:r w:rsidRPr="0084622C">
        <w:rPr>
          <w:rFonts w:ascii="Century Gothic" w:hAnsi="Century Gothic"/>
          <w:sz w:val="20"/>
          <w:szCs w:val="20"/>
        </w:rPr>
        <w:t xml:space="preserve">a letter from a </w:t>
      </w:r>
      <w:r w:rsidR="00090373">
        <w:rPr>
          <w:rFonts w:ascii="Century Gothic" w:hAnsi="Century Gothic"/>
          <w:sz w:val="20"/>
          <w:szCs w:val="20"/>
        </w:rPr>
        <w:t>BRCGS</w:t>
      </w:r>
      <w:r w:rsidRPr="0084622C">
        <w:rPr>
          <w:rFonts w:ascii="Century Gothic" w:hAnsi="Century Gothic"/>
          <w:sz w:val="20"/>
          <w:szCs w:val="20"/>
        </w:rPr>
        <w:t xml:space="preserve"> recognised Accreditation Body confirming that an application has been made for accreditation with the scope for one or more </w:t>
      </w:r>
      <w:r w:rsidR="00090373">
        <w:rPr>
          <w:rFonts w:ascii="Century Gothic" w:hAnsi="Century Gothic"/>
          <w:sz w:val="20"/>
          <w:szCs w:val="20"/>
        </w:rPr>
        <w:t>BRCGS</w:t>
      </w:r>
      <w:r w:rsidRPr="0084622C">
        <w:rPr>
          <w:rFonts w:ascii="Century Gothic" w:hAnsi="Century Gothic"/>
          <w:sz w:val="20"/>
          <w:szCs w:val="20"/>
        </w:rPr>
        <w:t xml:space="preserve"> Standards.* </w:t>
      </w:r>
    </w:p>
    <w:p w14:paraId="4BDD25CA" w14:textId="77777777" w:rsidR="00C04BBC" w:rsidRPr="0084622C" w:rsidRDefault="00C04BBC" w:rsidP="00077DF4">
      <w:pPr>
        <w:pStyle w:val="BodyText"/>
        <w:rPr>
          <w:rFonts w:ascii="Century Gothic" w:hAnsi="Century Gothic"/>
        </w:rPr>
      </w:pPr>
    </w:p>
    <w:p w14:paraId="7DFF8AE6" w14:textId="77777777" w:rsidR="00C04BBC" w:rsidRPr="0084622C" w:rsidRDefault="00C04BBC" w:rsidP="00077DF4">
      <w:pPr>
        <w:pStyle w:val="para"/>
        <w:rPr>
          <w:rFonts w:ascii="Century Gothic" w:hAnsi="Century Gothic"/>
          <w:color w:val="auto"/>
        </w:rPr>
      </w:pPr>
      <w:r w:rsidRPr="0084622C">
        <w:rPr>
          <w:rFonts w:ascii="Century Gothic" w:hAnsi="Century Gothic"/>
          <w:color w:val="auto"/>
        </w:rPr>
        <w:t>* BRC</w:t>
      </w:r>
      <w:r w:rsidR="005A1797" w:rsidRPr="0084622C">
        <w:rPr>
          <w:rFonts w:ascii="Century Gothic" w:hAnsi="Century Gothic"/>
          <w:color w:val="auto"/>
        </w:rPr>
        <w:t>GS</w:t>
      </w:r>
      <w:r w:rsidRPr="0084622C">
        <w:rPr>
          <w:rFonts w:ascii="Century Gothic" w:hAnsi="Century Gothic"/>
          <w:color w:val="auto"/>
        </w:rPr>
        <w:t xml:space="preserve"> acknowledges that to achieve accreditation, Certification Bodies seeking accreditation must be able to carry out audits against that Standard. Therefore, a Certification Body shall be allowed to carry out audits prior to achieving accreditation status, where they can demonstrate the following:</w:t>
      </w:r>
    </w:p>
    <w:p w14:paraId="4F80958F" w14:textId="49FA1C2E" w:rsidR="00C04BBC" w:rsidRPr="0084622C" w:rsidRDefault="00C04BBC" w:rsidP="00077DF4">
      <w:pPr>
        <w:pStyle w:val="listbulletround1"/>
        <w:rPr>
          <w:rFonts w:ascii="Century Gothic" w:hAnsi="Century Gothic"/>
          <w:color w:val="auto"/>
        </w:rPr>
      </w:pPr>
      <w:r w:rsidRPr="0084622C">
        <w:rPr>
          <w:rFonts w:ascii="Century Gothic" w:hAnsi="Century Gothic"/>
          <w:color w:val="auto"/>
        </w:rPr>
        <w:t>an active application for accreditation with an Ac</w:t>
      </w:r>
      <w:r w:rsidR="005A1797" w:rsidRPr="0084622C">
        <w:rPr>
          <w:rFonts w:ascii="Century Gothic" w:hAnsi="Century Gothic"/>
          <w:color w:val="auto"/>
        </w:rPr>
        <w:t xml:space="preserve">creditation Body recognised by </w:t>
      </w:r>
      <w:r w:rsidRPr="0084622C">
        <w:rPr>
          <w:rFonts w:ascii="Century Gothic" w:hAnsi="Century Gothic"/>
          <w:color w:val="auto"/>
        </w:rPr>
        <w:t>BRC</w:t>
      </w:r>
      <w:r w:rsidR="005A1797" w:rsidRPr="0084622C">
        <w:rPr>
          <w:rFonts w:ascii="Century Gothic" w:hAnsi="Century Gothic"/>
          <w:color w:val="auto"/>
        </w:rPr>
        <w:t>GS</w:t>
      </w:r>
      <w:r w:rsidRPr="0084622C">
        <w:rPr>
          <w:rFonts w:ascii="Century Gothic" w:hAnsi="Century Gothic"/>
          <w:color w:val="auto"/>
        </w:rPr>
        <w:t xml:space="preserve"> </w:t>
      </w:r>
    </w:p>
    <w:p w14:paraId="12F68078" w14:textId="77777777" w:rsidR="00C04BBC" w:rsidRPr="0084622C" w:rsidRDefault="00C04BBC" w:rsidP="00077DF4">
      <w:pPr>
        <w:pStyle w:val="listbulletround1"/>
        <w:numPr>
          <w:ilvl w:val="0"/>
          <w:numId w:val="0"/>
        </w:numPr>
        <w:ind w:left="720"/>
        <w:jc w:val="center"/>
        <w:rPr>
          <w:rFonts w:ascii="Century Gothic" w:hAnsi="Century Gothic"/>
          <w:color w:val="auto"/>
        </w:rPr>
      </w:pPr>
      <w:r w:rsidRPr="0084622C">
        <w:rPr>
          <w:rFonts w:ascii="Century Gothic" w:hAnsi="Century Gothic"/>
          <w:color w:val="auto"/>
        </w:rPr>
        <w:t>and</w:t>
      </w:r>
    </w:p>
    <w:p w14:paraId="15AB3631" w14:textId="77777777" w:rsidR="00C04BBC" w:rsidRPr="0084622C" w:rsidRDefault="00C04BBC" w:rsidP="00077DF4">
      <w:pPr>
        <w:pStyle w:val="listbulletround1"/>
        <w:rPr>
          <w:rFonts w:ascii="Century Gothic" w:hAnsi="Century Gothic"/>
          <w:color w:val="auto"/>
        </w:rPr>
      </w:pPr>
      <w:r w:rsidRPr="0084622C">
        <w:rPr>
          <w:rFonts w:ascii="Century Gothic" w:hAnsi="Century Gothic"/>
          <w:color w:val="auto"/>
        </w:rPr>
        <w:t xml:space="preserve">accreditation must be expected within 12 months of the date of application </w:t>
      </w:r>
    </w:p>
    <w:p w14:paraId="644AAAEC" w14:textId="77777777" w:rsidR="00C04BBC" w:rsidRPr="0084622C" w:rsidRDefault="00C04BBC" w:rsidP="00077DF4">
      <w:pPr>
        <w:pStyle w:val="listbulletround1"/>
        <w:numPr>
          <w:ilvl w:val="0"/>
          <w:numId w:val="0"/>
        </w:numPr>
        <w:rPr>
          <w:rFonts w:ascii="Century Gothic" w:hAnsi="Century Gothic"/>
          <w:color w:val="auto"/>
        </w:rPr>
      </w:pPr>
    </w:p>
    <w:p w14:paraId="1F8C179F" w14:textId="0D3DE59C" w:rsidR="00C04BBC" w:rsidRPr="0084622C" w:rsidRDefault="00C04BBC" w:rsidP="00077DF4">
      <w:pPr>
        <w:pStyle w:val="listbulletround1"/>
        <w:numPr>
          <w:ilvl w:val="0"/>
          <w:numId w:val="0"/>
        </w:numPr>
        <w:rPr>
          <w:rFonts w:ascii="Century Gothic" w:hAnsi="Century Gothic"/>
          <w:color w:val="auto"/>
        </w:rPr>
      </w:pPr>
      <w:r w:rsidRPr="0084622C">
        <w:rPr>
          <w:rFonts w:ascii="Century Gothic" w:hAnsi="Century Gothic"/>
          <w:color w:val="auto"/>
        </w:rPr>
        <w:t>The submitted details will be reviewed by BRC</w:t>
      </w:r>
      <w:r w:rsidR="005A1797" w:rsidRPr="0084622C">
        <w:rPr>
          <w:rFonts w:ascii="Century Gothic" w:hAnsi="Century Gothic"/>
          <w:color w:val="auto"/>
        </w:rPr>
        <w:t>GS</w:t>
      </w:r>
      <w:r w:rsidRPr="0084622C">
        <w:rPr>
          <w:rFonts w:ascii="Century Gothic" w:hAnsi="Century Gothic"/>
          <w:color w:val="auto"/>
        </w:rPr>
        <w:t xml:space="preserve"> within 15 working days to assess acceptability. Further information may be requested or feedback given. Once accepted, </w:t>
      </w:r>
      <w:r w:rsidR="005A1797" w:rsidRPr="0084622C">
        <w:rPr>
          <w:rFonts w:ascii="Century Gothic" w:hAnsi="Century Gothic"/>
          <w:color w:val="auto"/>
        </w:rPr>
        <w:t>BRCGS</w:t>
      </w:r>
      <w:r w:rsidRPr="0084622C">
        <w:rPr>
          <w:rFonts w:ascii="Century Gothic" w:hAnsi="Century Gothic"/>
          <w:color w:val="auto"/>
        </w:rPr>
        <w:t xml:space="preserve"> will raise an invoice for the £</w:t>
      </w:r>
      <w:r w:rsidR="00F96336">
        <w:rPr>
          <w:rFonts w:ascii="Century Gothic" w:hAnsi="Century Gothic"/>
          <w:color w:val="auto"/>
        </w:rPr>
        <w:t>10,</w:t>
      </w:r>
      <w:r w:rsidRPr="0084622C">
        <w:rPr>
          <w:rFonts w:ascii="Century Gothic" w:hAnsi="Century Gothic"/>
          <w:color w:val="auto"/>
        </w:rPr>
        <w:t>000 registration fee and issue to the applicant Certification Body which shall be paid within 30 days to progress the application.</w:t>
      </w:r>
    </w:p>
    <w:p w14:paraId="5C72FA37" w14:textId="77777777" w:rsidR="00C04BBC" w:rsidRPr="0084622C" w:rsidRDefault="00C04BBC" w:rsidP="00077DF4">
      <w:pPr>
        <w:pStyle w:val="listbulletround1"/>
        <w:numPr>
          <w:ilvl w:val="0"/>
          <w:numId w:val="0"/>
        </w:numPr>
        <w:rPr>
          <w:rFonts w:ascii="Century Gothic" w:hAnsi="Century Gothic"/>
          <w:color w:val="auto"/>
        </w:rPr>
      </w:pPr>
    </w:p>
    <w:p w14:paraId="41F5E673" w14:textId="77777777" w:rsidR="00C04BBC" w:rsidRPr="0084622C" w:rsidRDefault="00C04BBC" w:rsidP="00875CEE">
      <w:pPr>
        <w:pStyle w:val="Heading2"/>
        <w:rPr>
          <w:rFonts w:ascii="Century Gothic" w:hAnsi="Century Gothic"/>
          <w:color w:val="auto"/>
        </w:rPr>
      </w:pPr>
      <w:bookmarkStart w:id="4" w:name="_Toc331671988"/>
      <w:r w:rsidRPr="0084622C">
        <w:rPr>
          <w:rFonts w:ascii="Century Gothic" w:hAnsi="Century Gothic"/>
          <w:color w:val="auto"/>
        </w:rPr>
        <w:t xml:space="preserve">Step 3 – Auditor Registration on </w:t>
      </w:r>
      <w:r w:rsidR="005A1797" w:rsidRPr="0084622C">
        <w:rPr>
          <w:rFonts w:ascii="Century Gothic" w:hAnsi="Century Gothic"/>
          <w:color w:val="auto"/>
        </w:rPr>
        <w:t>BRCGS</w:t>
      </w:r>
      <w:r w:rsidRPr="0084622C">
        <w:rPr>
          <w:rFonts w:ascii="Century Gothic" w:hAnsi="Century Gothic"/>
          <w:color w:val="auto"/>
        </w:rPr>
        <w:t xml:space="preserve"> Directory</w:t>
      </w:r>
      <w:bookmarkEnd w:id="4"/>
    </w:p>
    <w:p w14:paraId="119694C9" w14:textId="77777777" w:rsidR="00C04BBC" w:rsidRPr="0084622C" w:rsidRDefault="00C04BBC" w:rsidP="006144AC">
      <w:pPr>
        <w:rPr>
          <w:rFonts w:ascii="Century Gothic" w:hAnsi="Century Gothic"/>
        </w:rPr>
      </w:pPr>
    </w:p>
    <w:p w14:paraId="58D68FAD" w14:textId="3A13F6F1" w:rsidR="00C04BBC" w:rsidRPr="0084622C" w:rsidRDefault="00C04BBC" w:rsidP="006144AC">
      <w:pPr>
        <w:pStyle w:val="BodyText"/>
        <w:rPr>
          <w:rFonts w:ascii="Century Gothic" w:hAnsi="Century Gothic"/>
        </w:rPr>
      </w:pPr>
      <w:r w:rsidRPr="0084622C">
        <w:rPr>
          <w:rFonts w:ascii="Century Gothic" w:hAnsi="Century Gothic"/>
        </w:rPr>
        <w:t xml:space="preserve">Upon confirmation of the requested payment by the Certification Body, provisional registration will be granted and the Certification Body will be provided login details and training notes to access </w:t>
      </w:r>
      <w:r w:rsidR="005A1797" w:rsidRPr="0084622C">
        <w:rPr>
          <w:rFonts w:ascii="Century Gothic" w:hAnsi="Century Gothic"/>
        </w:rPr>
        <w:t>BRCGS</w:t>
      </w:r>
      <w:r w:rsidRPr="0084622C">
        <w:rPr>
          <w:rFonts w:ascii="Century Gothic" w:hAnsi="Century Gothic"/>
        </w:rPr>
        <w:t xml:space="preserve"> Directory so that auditors may be registered onto the system.  BRC</w:t>
      </w:r>
      <w:r w:rsidR="005A1797" w:rsidRPr="0084622C">
        <w:rPr>
          <w:rFonts w:ascii="Century Gothic" w:hAnsi="Century Gothic"/>
        </w:rPr>
        <w:t>GS</w:t>
      </w:r>
      <w:r w:rsidRPr="0084622C">
        <w:rPr>
          <w:rFonts w:ascii="Century Gothic" w:hAnsi="Century Gothic"/>
        </w:rPr>
        <w:t xml:space="preserve"> will also arrange access to the </w:t>
      </w:r>
      <w:proofErr w:type="spellStart"/>
      <w:r w:rsidRPr="0084622C">
        <w:rPr>
          <w:rFonts w:ascii="Century Gothic" w:hAnsi="Century Gothic"/>
        </w:rPr>
        <w:t>my</w:t>
      </w:r>
      <w:r w:rsidR="00090373">
        <w:rPr>
          <w:rFonts w:ascii="Century Gothic" w:hAnsi="Century Gothic"/>
        </w:rPr>
        <w:t>BRCGS</w:t>
      </w:r>
      <w:proofErr w:type="spellEnd"/>
      <w:r w:rsidRPr="0084622C">
        <w:rPr>
          <w:rFonts w:ascii="Century Gothic" w:hAnsi="Century Gothic"/>
        </w:rPr>
        <w:t xml:space="preserve"> - the log in area of the </w:t>
      </w:r>
      <w:hyperlink r:id="rId13" w:history="1">
        <w:r w:rsidRPr="0084622C">
          <w:rPr>
            <w:rStyle w:val="Hyperlink"/>
            <w:rFonts w:ascii="Century Gothic" w:hAnsi="Century Gothic"/>
            <w:color w:val="auto"/>
          </w:rPr>
          <w:t>brcgs.com</w:t>
        </w:r>
      </w:hyperlink>
      <w:r w:rsidRPr="0084622C">
        <w:rPr>
          <w:rFonts w:ascii="Century Gothic" w:hAnsi="Century Gothic"/>
        </w:rPr>
        <w:t xml:space="preserve"> website which contains relevant guidelines and position statements.</w:t>
      </w:r>
    </w:p>
    <w:p w14:paraId="3A52C394" w14:textId="77777777" w:rsidR="00C04BBC" w:rsidRPr="0084622C" w:rsidRDefault="00C04BBC" w:rsidP="00077DF4">
      <w:pPr>
        <w:pStyle w:val="listbulletround1"/>
        <w:numPr>
          <w:ilvl w:val="0"/>
          <w:numId w:val="0"/>
        </w:numPr>
        <w:rPr>
          <w:rFonts w:ascii="Century Gothic" w:hAnsi="Century Gothic"/>
          <w:color w:val="auto"/>
        </w:rPr>
      </w:pPr>
      <w:r w:rsidRPr="0084622C">
        <w:rPr>
          <w:rFonts w:ascii="Century Gothic" w:hAnsi="Century Gothic"/>
          <w:color w:val="auto"/>
        </w:rPr>
        <w:t>BRC</w:t>
      </w:r>
      <w:r w:rsidR="005A1797" w:rsidRPr="0084622C">
        <w:rPr>
          <w:rFonts w:ascii="Century Gothic" w:hAnsi="Century Gothic"/>
          <w:color w:val="auto"/>
        </w:rPr>
        <w:t>GS</w:t>
      </w:r>
      <w:r w:rsidRPr="0084622C">
        <w:rPr>
          <w:rFonts w:ascii="Century Gothic" w:hAnsi="Century Gothic"/>
          <w:color w:val="auto"/>
        </w:rPr>
        <w:t xml:space="preserve"> will contact the relevant Accreditation Body to confirm provisional registration.</w:t>
      </w:r>
    </w:p>
    <w:p w14:paraId="1425D58B" w14:textId="0B2DC271" w:rsidR="00C04BBC" w:rsidRPr="0084622C" w:rsidRDefault="00C04BBC" w:rsidP="00077DF4">
      <w:pPr>
        <w:pStyle w:val="listbulletround1"/>
        <w:numPr>
          <w:ilvl w:val="0"/>
          <w:numId w:val="0"/>
        </w:numPr>
        <w:rPr>
          <w:rFonts w:ascii="Century Gothic" w:hAnsi="Century Gothic"/>
          <w:color w:val="auto"/>
        </w:rPr>
      </w:pPr>
      <w:r w:rsidRPr="0084622C">
        <w:rPr>
          <w:rFonts w:ascii="Century Gothic" w:hAnsi="Century Gothic"/>
          <w:color w:val="auto"/>
        </w:rPr>
        <w:t xml:space="preserve">The Certification Body shall then register auditors onto </w:t>
      </w:r>
      <w:r w:rsidR="005A1797" w:rsidRPr="0084622C">
        <w:rPr>
          <w:rFonts w:ascii="Century Gothic" w:hAnsi="Century Gothic"/>
          <w:color w:val="auto"/>
        </w:rPr>
        <w:t>BRCGS</w:t>
      </w:r>
      <w:r w:rsidRPr="0084622C">
        <w:rPr>
          <w:rFonts w:ascii="Century Gothic" w:hAnsi="Century Gothic"/>
          <w:color w:val="auto"/>
        </w:rPr>
        <w:t xml:space="preserve"> Directory which will need to be reviewed and approved by </w:t>
      </w:r>
      <w:r w:rsidR="005A1797" w:rsidRPr="0084622C">
        <w:rPr>
          <w:rFonts w:ascii="Century Gothic" w:hAnsi="Century Gothic"/>
          <w:color w:val="auto"/>
        </w:rPr>
        <w:t>BRCGS</w:t>
      </w:r>
      <w:r w:rsidRPr="0084622C">
        <w:rPr>
          <w:rFonts w:ascii="Century Gothic" w:hAnsi="Century Gothic"/>
          <w:color w:val="auto"/>
        </w:rPr>
        <w:t>.  The Certification Body will need to discuss with BRC</w:t>
      </w:r>
      <w:r w:rsidR="005A1797" w:rsidRPr="0084622C">
        <w:rPr>
          <w:rFonts w:ascii="Century Gothic" w:hAnsi="Century Gothic"/>
          <w:color w:val="auto"/>
        </w:rPr>
        <w:t>GS</w:t>
      </w:r>
      <w:r w:rsidRPr="0084622C">
        <w:rPr>
          <w:rFonts w:ascii="Century Gothic" w:hAnsi="Century Gothic"/>
          <w:color w:val="auto"/>
        </w:rPr>
        <w:t xml:space="preserve"> the auditors who will be first registered and concessions or help from BRC</w:t>
      </w:r>
      <w:r w:rsidR="005A1797" w:rsidRPr="0084622C">
        <w:rPr>
          <w:rFonts w:ascii="Century Gothic" w:hAnsi="Century Gothic"/>
          <w:color w:val="auto"/>
        </w:rPr>
        <w:t>GS</w:t>
      </w:r>
      <w:r w:rsidRPr="0084622C">
        <w:rPr>
          <w:rFonts w:ascii="Century Gothic" w:hAnsi="Century Gothic"/>
          <w:color w:val="auto"/>
        </w:rPr>
        <w:t xml:space="preserve"> may be required in terms of witness audits to confirm these first registrations. Only once auditors have been validated by </w:t>
      </w:r>
      <w:r w:rsidR="00090373">
        <w:rPr>
          <w:rFonts w:ascii="Century Gothic" w:hAnsi="Century Gothic"/>
          <w:color w:val="auto"/>
        </w:rPr>
        <w:t>BRCGS</w:t>
      </w:r>
      <w:r w:rsidRPr="0084622C">
        <w:rPr>
          <w:rFonts w:ascii="Century Gothic" w:hAnsi="Century Gothic"/>
          <w:color w:val="auto"/>
        </w:rPr>
        <w:t xml:space="preserve"> on the Directory system is the Certification Body permitted to conduct audits to </w:t>
      </w:r>
      <w:r w:rsidR="005A1797" w:rsidRPr="0084622C">
        <w:rPr>
          <w:rFonts w:ascii="Century Gothic" w:hAnsi="Century Gothic"/>
          <w:color w:val="auto"/>
        </w:rPr>
        <w:t>BRCGS</w:t>
      </w:r>
      <w:r w:rsidRPr="0084622C">
        <w:rPr>
          <w:rFonts w:ascii="Century Gothic" w:hAnsi="Century Gothic"/>
          <w:color w:val="auto"/>
        </w:rPr>
        <w:t xml:space="preserve"> Standard(s). The Certification Body is required to complete all the following requirements within 12 months from registration of an auditor.</w:t>
      </w:r>
    </w:p>
    <w:p w14:paraId="0A7DE1A2" w14:textId="77777777" w:rsidR="00C04BBC" w:rsidRPr="0084622C" w:rsidRDefault="007F4C08" w:rsidP="00077DF4">
      <w:pPr>
        <w:pStyle w:val="Heading1"/>
        <w:rPr>
          <w:rFonts w:ascii="Century Gothic" w:hAnsi="Century Gothic"/>
          <w:color w:val="auto"/>
        </w:rPr>
      </w:pPr>
      <w:bookmarkStart w:id="5" w:name="_Toc331671989"/>
      <w:r w:rsidRPr="0084622C">
        <w:rPr>
          <w:rFonts w:ascii="Century Gothic" w:hAnsi="Century Gothic"/>
          <w:color w:val="auto"/>
        </w:rPr>
        <w:br w:type="page"/>
      </w:r>
      <w:r w:rsidR="00C04BBC" w:rsidRPr="0084622C">
        <w:rPr>
          <w:rFonts w:ascii="Century Gothic" w:hAnsi="Century Gothic"/>
          <w:color w:val="auto"/>
        </w:rPr>
        <w:lastRenderedPageBreak/>
        <w:t>2. Process following application</w:t>
      </w:r>
      <w:bookmarkEnd w:id="5"/>
    </w:p>
    <w:p w14:paraId="1A45B6CE" w14:textId="77777777" w:rsidR="00C04BBC" w:rsidRPr="0084622C" w:rsidRDefault="00C04BBC" w:rsidP="00077DF4">
      <w:pPr>
        <w:rPr>
          <w:rFonts w:ascii="Century Gothic" w:hAnsi="Century Gothic"/>
        </w:rPr>
      </w:pPr>
    </w:p>
    <w:p w14:paraId="7F82C417" w14:textId="77777777" w:rsidR="00C04BBC" w:rsidRPr="0084622C" w:rsidRDefault="00C04BBC" w:rsidP="00077DF4">
      <w:pPr>
        <w:pStyle w:val="Heading2"/>
        <w:rPr>
          <w:rFonts w:ascii="Century Gothic" w:hAnsi="Century Gothic"/>
          <w:color w:val="auto"/>
        </w:rPr>
      </w:pPr>
      <w:bookmarkStart w:id="6" w:name="_Toc331671990"/>
      <w:r w:rsidRPr="0084622C">
        <w:rPr>
          <w:rFonts w:ascii="Century Gothic" w:hAnsi="Century Gothic"/>
          <w:color w:val="auto"/>
        </w:rPr>
        <w:t>Personnel Training</w:t>
      </w:r>
      <w:bookmarkEnd w:id="6"/>
    </w:p>
    <w:p w14:paraId="56A99C97" w14:textId="77777777" w:rsidR="00C04BBC" w:rsidRPr="0084622C" w:rsidRDefault="00C04BBC" w:rsidP="00077DF4">
      <w:pPr>
        <w:pStyle w:val="BodyText"/>
        <w:rPr>
          <w:rFonts w:ascii="Century Gothic" w:hAnsi="Century Gothic"/>
          <w:b/>
        </w:rPr>
      </w:pPr>
    </w:p>
    <w:p w14:paraId="43E93EF9" w14:textId="77777777" w:rsidR="00C04BBC" w:rsidRPr="0084622C" w:rsidRDefault="00C04BBC" w:rsidP="00077DF4">
      <w:pPr>
        <w:pStyle w:val="BodyText"/>
        <w:rPr>
          <w:rFonts w:ascii="Century Gothic" w:hAnsi="Century Gothic"/>
          <w:b/>
        </w:rPr>
      </w:pPr>
    </w:p>
    <w:p w14:paraId="6621A26F" w14:textId="77777777" w:rsidR="00C04BBC" w:rsidRPr="0084622C" w:rsidRDefault="00C04BBC" w:rsidP="00077DF4">
      <w:pPr>
        <w:pStyle w:val="BodyText"/>
        <w:rPr>
          <w:rFonts w:ascii="Century Gothic" w:hAnsi="Century Gothic"/>
        </w:rPr>
      </w:pPr>
      <w:r w:rsidRPr="0084622C">
        <w:rPr>
          <w:rFonts w:ascii="Century Gothic" w:hAnsi="Century Gothic"/>
        </w:rPr>
        <w:t xml:space="preserve">Certification Body staff must complete and successfully pass </w:t>
      </w:r>
      <w:r w:rsidR="005A1797" w:rsidRPr="0084622C">
        <w:rPr>
          <w:rFonts w:ascii="Century Gothic" w:hAnsi="Century Gothic"/>
        </w:rPr>
        <w:t>BRCGS</w:t>
      </w:r>
      <w:r w:rsidRPr="0084622C">
        <w:rPr>
          <w:rFonts w:ascii="Century Gothic" w:hAnsi="Century Gothic"/>
        </w:rPr>
        <w:t>’s specified training appropriate to their responsibilities:</w:t>
      </w:r>
    </w:p>
    <w:p w14:paraId="33615D35" w14:textId="77777777" w:rsidR="00C04BBC" w:rsidRPr="0084622C" w:rsidRDefault="00C04BBC" w:rsidP="00077DF4">
      <w:pPr>
        <w:pStyle w:val="BodyText"/>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5356"/>
      </w:tblGrid>
      <w:tr w:rsidR="0084622C" w:rsidRPr="0084622C" w14:paraId="15082D7C" w14:textId="77777777" w:rsidTr="001F7E84">
        <w:tc>
          <w:tcPr>
            <w:tcW w:w="3544" w:type="dxa"/>
          </w:tcPr>
          <w:p w14:paraId="39418EC6" w14:textId="77777777" w:rsidR="00C04BBC" w:rsidRPr="0084622C" w:rsidRDefault="00C04BBC" w:rsidP="009A2A44">
            <w:pPr>
              <w:pStyle w:val="BodyText"/>
              <w:rPr>
                <w:rFonts w:ascii="Century Gothic" w:hAnsi="Century Gothic"/>
                <w:b/>
              </w:rPr>
            </w:pPr>
            <w:r w:rsidRPr="0084622C">
              <w:rPr>
                <w:rFonts w:ascii="Century Gothic" w:hAnsi="Century Gothic"/>
                <w:b/>
              </w:rPr>
              <w:t>Personnel</w:t>
            </w:r>
          </w:p>
        </w:tc>
        <w:tc>
          <w:tcPr>
            <w:tcW w:w="5670" w:type="dxa"/>
          </w:tcPr>
          <w:p w14:paraId="230F1793" w14:textId="77777777" w:rsidR="00C04BBC" w:rsidRPr="0084622C" w:rsidRDefault="00C04BBC" w:rsidP="009A2A44">
            <w:pPr>
              <w:pStyle w:val="BodyText"/>
              <w:rPr>
                <w:rFonts w:ascii="Century Gothic" w:hAnsi="Century Gothic"/>
                <w:b/>
              </w:rPr>
            </w:pPr>
            <w:r w:rsidRPr="0084622C">
              <w:rPr>
                <w:rFonts w:ascii="Century Gothic" w:hAnsi="Century Gothic"/>
                <w:b/>
              </w:rPr>
              <w:t>Training to complete</w:t>
            </w:r>
          </w:p>
        </w:tc>
      </w:tr>
      <w:tr w:rsidR="0084622C" w:rsidRPr="0084622C" w14:paraId="7944B39F" w14:textId="77777777" w:rsidTr="001F7E84">
        <w:tc>
          <w:tcPr>
            <w:tcW w:w="3544" w:type="dxa"/>
          </w:tcPr>
          <w:p w14:paraId="75C5A1AB" w14:textId="77777777" w:rsidR="00C04BBC" w:rsidRPr="0084622C" w:rsidRDefault="00C04BBC" w:rsidP="009A2A44">
            <w:pPr>
              <w:pStyle w:val="BodyText"/>
              <w:rPr>
                <w:rFonts w:ascii="Century Gothic" w:hAnsi="Century Gothic"/>
              </w:rPr>
            </w:pPr>
            <w:r w:rsidRPr="0084622C">
              <w:rPr>
                <w:rFonts w:ascii="Century Gothic" w:hAnsi="Century Gothic"/>
              </w:rPr>
              <w:t>Administrators</w:t>
            </w:r>
          </w:p>
        </w:tc>
        <w:tc>
          <w:tcPr>
            <w:tcW w:w="5670" w:type="dxa"/>
          </w:tcPr>
          <w:p w14:paraId="39D82318" w14:textId="77777777" w:rsidR="00C04BBC" w:rsidRPr="0084622C" w:rsidRDefault="00C04BBC" w:rsidP="009A2A44">
            <w:pPr>
              <w:pStyle w:val="BodyText"/>
              <w:numPr>
                <w:ilvl w:val="0"/>
                <w:numId w:val="5"/>
              </w:numPr>
              <w:tabs>
                <w:tab w:val="clear" w:pos="720"/>
                <w:tab w:val="num" w:pos="0"/>
              </w:tabs>
              <w:ind w:left="0"/>
              <w:rPr>
                <w:rFonts w:ascii="Century Gothic" w:hAnsi="Century Gothic"/>
              </w:rPr>
            </w:pPr>
            <w:r w:rsidRPr="0084622C">
              <w:rPr>
                <w:rFonts w:ascii="Century Gothic" w:hAnsi="Century Gothic"/>
              </w:rPr>
              <w:t xml:space="preserve">On line Directory training to understand requirements for uploading audit details onto </w:t>
            </w:r>
            <w:r w:rsidR="005A1797" w:rsidRPr="0084622C">
              <w:rPr>
                <w:rFonts w:ascii="Century Gothic" w:hAnsi="Century Gothic"/>
              </w:rPr>
              <w:t>BRCGS</w:t>
            </w:r>
            <w:r w:rsidRPr="0084622C">
              <w:rPr>
                <w:rFonts w:ascii="Century Gothic" w:hAnsi="Century Gothic"/>
              </w:rPr>
              <w:t xml:space="preserve"> database</w:t>
            </w:r>
          </w:p>
          <w:p w14:paraId="33C720DE" w14:textId="77777777" w:rsidR="00C04BBC" w:rsidRPr="0084622C" w:rsidRDefault="00C04BBC" w:rsidP="009A2A44">
            <w:pPr>
              <w:pStyle w:val="BodyText"/>
              <w:rPr>
                <w:rFonts w:ascii="Century Gothic" w:hAnsi="Century Gothic"/>
              </w:rPr>
            </w:pPr>
          </w:p>
        </w:tc>
      </w:tr>
      <w:tr w:rsidR="0084622C" w:rsidRPr="0084622C" w14:paraId="3D648B23" w14:textId="77777777" w:rsidTr="001F7E84">
        <w:tc>
          <w:tcPr>
            <w:tcW w:w="3544" w:type="dxa"/>
          </w:tcPr>
          <w:p w14:paraId="5BABC5D5" w14:textId="77777777" w:rsidR="00C04BBC" w:rsidRPr="0084622C" w:rsidRDefault="00C04BBC" w:rsidP="009A2A44">
            <w:pPr>
              <w:pStyle w:val="BodyText"/>
              <w:rPr>
                <w:rFonts w:ascii="Century Gothic" w:hAnsi="Century Gothic"/>
              </w:rPr>
            </w:pPr>
            <w:r w:rsidRPr="0084622C">
              <w:rPr>
                <w:rFonts w:ascii="Century Gothic" w:hAnsi="Century Gothic"/>
              </w:rPr>
              <w:t xml:space="preserve">Those responsible for uploading auditor competence details to </w:t>
            </w:r>
            <w:r w:rsidR="005A1797" w:rsidRPr="0084622C">
              <w:rPr>
                <w:rFonts w:ascii="Century Gothic" w:hAnsi="Century Gothic"/>
              </w:rPr>
              <w:t>BRCGS</w:t>
            </w:r>
            <w:r w:rsidRPr="0084622C">
              <w:rPr>
                <w:rFonts w:ascii="Century Gothic" w:hAnsi="Century Gothic"/>
              </w:rPr>
              <w:t xml:space="preserve"> Directory</w:t>
            </w:r>
          </w:p>
        </w:tc>
        <w:tc>
          <w:tcPr>
            <w:tcW w:w="5670" w:type="dxa"/>
          </w:tcPr>
          <w:p w14:paraId="67D16BF2" w14:textId="77777777" w:rsidR="00C04BBC" w:rsidRPr="0084622C" w:rsidRDefault="00C04BBC" w:rsidP="009A2A44">
            <w:pPr>
              <w:pStyle w:val="BodyText"/>
              <w:numPr>
                <w:ilvl w:val="0"/>
                <w:numId w:val="5"/>
              </w:numPr>
              <w:tabs>
                <w:tab w:val="clear" w:pos="720"/>
                <w:tab w:val="num" w:pos="0"/>
              </w:tabs>
              <w:ind w:left="0"/>
              <w:rPr>
                <w:rFonts w:ascii="Century Gothic" w:hAnsi="Century Gothic"/>
              </w:rPr>
            </w:pPr>
            <w:r w:rsidRPr="0084622C">
              <w:rPr>
                <w:rFonts w:ascii="Century Gothic" w:hAnsi="Century Gothic"/>
              </w:rPr>
              <w:t>On line BRC</w:t>
            </w:r>
            <w:r w:rsidR="005A1797" w:rsidRPr="0084622C">
              <w:rPr>
                <w:rFonts w:ascii="Century Gothic" w:hAnsi="Century Gothic"/>
              </w:rPr>
              <w:t>GS</w:t>
            </w:r>
            <w:r w:rsidRPr="0084622C">
              <w:rPr>
                <w:rFonts w:ascii="Century Gothic" w:hAnsi="Century Gothic"/>
              </w:rPr>
              <w:t xml:space="preserve"> Directory training on completion of auditor profiles</w:t>
            </w:r>
          </w:p>
          <w:p w14:paraId="68270E82" w14:textId="77777777" w:rsidR="00C04BBC" w:rsidRPr="0084622C" w:rsidRDefault="00C04BBC" w:rsidP="009A2A44">
            <w:pPr>
              <w:pStyle w:val="BodyText"/>
              <w:rPr>
                <w:rFonts w:ascii="Century Gothic" w:hAnsi="Century Gothic"/>
              </w:rPr>
            </w:pPr>
          </w:p>
        </w:tc>
      </w:tr>
      <w:tr w:rsidR="0084622C" w:rsidRPr="0084622C" w14:paraId="3DEBA082" w14:textId="77777777" w:rsidTr="001F7E84">
        <w:tc>
          <w:tcPr>
            <w:tcW w:w="3544" w:type="dxa"/>
          </w:tcPr>
          <w:p w14:paraId="553A857F" w14:textId="77777777" w:rsidR="00C04BBC" w:rsidRPr="0084622C" w:rsidRDefault="00C04BBC" w:rsidP="009A2A44">
            <w:pPr>
              <w:pStyle w:val="BodyText"/>
              <w:rPr>
                <w:rFonts w:ascii="Century Gothic" w:hAnsi="Century Gothic"/>
              </w:rPr>
            </w:pPr>
            <w:r w:rsidRPr="0084622C">
              <w:rPr>
                <w:rFonts w:ascii="Century Gothic" w:hAnsi="Century Gothic" w:cs="Arial"/>
              </w:rPr>
              <w:t>Certification decision makers</w:t>
            </w:r>
          </w:p>
        </w:tc>
        <w:tc>
          <w:tcPr>
            <w:tcW w:w="5670" w:type="dxa"/>
          </w:tcPr>
          <w:p w14:paraId="4120336D" w14:textId="75892943" w:rsidR="00C04BBC" w:rsidRPr="0084622C" w:rsidRDefault="00C04BBC" w:rsidP="00077DF4">
            <w:pPr>
              <w:pStyle w:val="BodyText"/>
              <w:rPr>
                <w:rFonts w:ascii="Century Gothic" w:hAnsi="Century Gothic" w:cs="Arial"/>
              </w:rPr>
            </w:pPr>
            <w:r w:rsidRPr="0084622C">
              <w:rPr>
                <w:rFonts w:ascii="Century Gothic" w:hAnsi="Century Gothic" w:cs="Arial"/>
              </w:rPr>
              <w:t>Appropriate BRC</w:t>
            </w:r>
            <w:r w:rsidR="005A1797" w:rsidRPr="0084622C">
              <w:rPr>
                <w:rFonts w:ascii="Century Gothic" w:hAnsi="Century Gothic" w:cs="Arial"/>
              </w:rPr>
              <w:t>GS</w:t>
            </w:r>
            <w:r w:rsidRPr="0084622C">
              <w:rPr>
                <w:rFonts w:ascii="Century Gothic" w:hAnsi="Century Gothic" w:cs="Arial"/>
              </w:rPr>
              <w:t xml:space="preserve"> course as required by that issue of </w:t>
            </w:r>
            <w:r w:rsidR="00090373">
              <w:rPr>
                <w:rFonts w:ascii="Century Gothic" w:hAnsi="Century Gothic" w:cs="Arial"/>
              </w:rPr>
              <w:t xml:space="preserve">BRCGS </w:t>
            </w:r>
            <w:r w:rsidRPr="0084622C">
              <w:rPr>
                <w:rFonts w:ascii="Century Gothic" w:hAnsi="Century Gothic" w:cs="Arial"/>
              </w:rPr>
              <w:t>Standard.</w:t>
            </w:r>
          </w:p>
          <w:p w14:paraId="0B61B1B8" w14:textId="77777777" w:rsidR="00C04BBC" w:rsidRPr="0084622C" w:rsidRDefault="00C04BBC" w:rsidP="00077DF4">
            <w:pPr>
              <w:pStyle w:val="BodyText"/>
              <w:rPr>
                <w:rFonts w:ascii="Century Gothic" w:hAnsi="Century Gothic"/>
              </w:rPr>
            </w:pPr>
            <w:r w:rsidRPr="0084622C">
              <w:rPr>
                <w:rFonts w:ascii="Century Gothic" w:hAnsi="Century Gothic" w:cs="Arial"/>
              </w:rPr>
              <w:t>Where certification decisions are made by a committee at least one member of the Committee shall have attended the appropriate BRC</w:t>
            </w:r>
            <w:r w:rsidR="005A1797" w:rsidRPr="0084622C">
              <w:rPr>
                <w:rFonts w:ascii="Century Gothic" w:hAnsi="Century Gothic" w:cs="Arial"/>
              </w:rPr>
              <w:t>GS</w:t>
            </w:r>
            <w:r w:rsidRPr="0084622C">
              <w:rPr>
                <w:rFonts w:ascii="Century Gothic" w:hAnsi="Century Gothic" w:cs="Arial"/>
              </w:rPr>
              <w:t xml:space="preserve"> course</w:t>
            </w:r>
          </w:p>
        </w:tc>
      </w:tr>
      <w:tr w:rsidR="00090373" w:rsidRPr="0084622C" w14:paraId="1FEC4FE4" w14:textId="77777777" w:rsidTr="001F7E84">
        <w:tc>
          <w:tcPr>
            <w:tcW w:w="3544" w:type="dxa"/>
          </w:tcPr>
          <w:p w14:paraId="13796BB4" w14:textId="77777777" w:rsidR="00C04BBC" w:rsidRPr="0084622C" w:rsidRDefault="00C04BBC" w:rsidP="009A2A44">
            <w:pPr>
              <w:pStyle w:val="BodyText"/>
              <w:rPr>
                <w:rFonts w:ascii="Century Gothic" w:hAnsi="Century Gothic"/>
              </w:rPr>
            </w:pPr>
            <w:r w:rsidRPr="0084622C">
              <w:rPr>
                <w:rFonts w:ascii="Century Gothic" w:hAnsi="Century Gothic" w:cs="Arial"/>
              </w:rPr>
              <w:t>Audit report reviewers</w:t>
            </w:r>
          </w:p>
        </w:tc>
        <w:tc>
          <w:tcPr>
            <w:tcW w:w="5670" w:type="dxa"/>
          </w:tcPr>
          <w:p w14:paraId="34258F04" w14:textId="77777777" w:rsidR="00C04BBC" w:rsidRPr="0084622C" w:rsidRDefault="00C04BBC" w:rsidP="009A2A44">
            <w:pPr>
              <w:pStyle w:val="BodyText"/>
              <w:rPr>
                <w:rFonts w:ascii="Century Gothic" w:hAnsi="Century Gothic"/>
              </w:rPr>
            </w:pPr>
            <w:r w:rsidRPr="0084622C">
              <w:rPr>
                <w:rFonts w:ascii="Century Gothic" w:hAnsi="Century Gothic" w:cs="Arial"/>
              </w:rPr>
              <w:t>Two day ‘Understanding the Requirements’ BRC</w:t>
            </w:r>
            <w:r w:rsidR="005A1797" w:rsidRPr="0084622C">
              <w:rPr>
                <w:rFonts w:ascii="Century Gothic" w:hAnsi="Century Gothic" w:cs="Arial"/>
              </w:rPr>
              <w:t>GS</w:t>
            </w:r>
            <w:r w:rsidRPr="0084622C">
              <w:rPr>
                <w:rFonts w:ascii="Century Gothic" w:hAnsi="Century Gothic" w:cs="Arial"/>
              </w:rPr>
              <w:t xml:space="preserve"> course on the appropriate Standard</w:t>
            </w:r>
          </w:p>
        </w:tc>
      </w:tr>
    </w:tbl>
    <w:p w14:paraId="47C1A396" w14:textId="77777777" w:rsidR="00C04BBC" w:rsidRPr="0084622C" w:rsidRDefault="00C04BBC" w:rsidP="00077DF4">
      <w:pPr>
        <w:pStyle w:val="BodyText"/>
        <w:rPr>
          <w:rFonts w:ascii="Century Gothic" w:hAnsi="Century Gothic"/>
        </w:rPr>
      </w:pPr>
    </w:p>
    <w:p w14:paraId="6AAD8F73" w14:textId="77777777" w:rsidR="00C04BBC" w:rsidRPr="0084622C" w:rsidRDefault="00C04BBC" w:rsidP="00077DF4">
      <w:pPr>
        <w:pStyle w:val="BodyText"/>
        <w:rPr>
          <w:rFonts w:ascii="Century Gothic" w:hAnsi="Century Gothic"/>
        </w:rPr>
      </w:pPr>
      <w:r w:rsidRPr="0084622C">
        <w:rPr>
          <w:rFonts w:ascii="Century Gothic" w:hAnsi="Century Gothic"/>
        </w:rPr>
        <w:t xml:space="preserve">At least two auditors must apply to be registered and be successfully validated through the auditor profile system on </w:t>
      </w:r>
      <w:r w:rsidR="005A1797" w:rsidRPr="0084622C">
        <w:rPr>
          <w:rFonts w:ascii="Century Gothic" w:hAnsi="Century Gothic"/>
        </w:rPr>
        <w:t>BRCGS</w:t>
      </w:r>
      <w:r w:rsidRPr="0084622C">
        <w:rPr>
          <w:rFonts w:ascii="Century Gothic" w:hAnsi="Century Gothic"/>
        </w:rPr>
        <w:t xml:space="preserve"> Directory (requirements for auditors is detailed within the protocol for each Standard).</w:t>
      </w:r>
    </w:p>
    <w:p w14:paraId="1F652671" w14:textId="77777777" w:rsidR="00C04BBC" w:rsidRPr="0084622C" w:rsidRDefault="00C04BBC" w:rsidP="00077DF4">
      <w:pPr>
        <w:pStyle w:val="BodyText"/>
        <w:rPr>
          <w:rFonts w:ascii="Century Gothic" w:hAnsi="Century Gothic"/>
          <w:b/>
        </w:rPr>
      </w:pPr>
    </w:p>
    <w:p w14:paraId="0680739A" w14:textId="77777777" w:rsidR="00C04BBC" w:rsidRPr="0084622C" w:rsidRDefault="00C04BBC" w:rsidP="00077DF4">
      <w:pPr>
        <w:pStyle w:val="Heading2"/>
        <w:rPr>
          <w:rFonts w:ascii="Century Gothic" w:hAnsi="Century Gothic"/>
          <w:color w:val="auto"/>
        </w:rPr>
      </w:pPr>
      <w:bookmarkStart w:id="7" w:name="_Toc331671991"/>
      <w:r w:rsidRPr="0084622C">
        <w:rPr>
          <w:rFonts w:ascii="Century Gothic" w:hAnsi="Century Gothic"/>
          <w:color w:val="auto"/>
        </w:rPr>
        <w:t xml:space="preserve">Listing on </w:t>
      </w:r>
      <w:r w:rsidR="005A1797" w:rsidRPr="0084622C">
        <w:rPr>
          <w:rFonts w:ascii="Century Gothic" w:hAnsi="Century Gothic"/>
          <w:color w:val="auto"/>
        </w:rPr>
        <w:t>BRCGS</w:t>
      </w:r>
      <w:r w:rsidRPr="0084622C">
        <w:rPr>
          <w:rFonts w:ascii="Century Gothic" w:hAnsi="Century Gothic"/>
          <w:color w:val="auto"/>
        </w:rPr>
        <w:t xml:space="preserve"> Directory</w:t>
      </w:r>
      <w:bookmarkEnd w:id="7"/>
    </w:p>
    <w:p w14:paraId="08DF976B" w14:textId="77777777" w:rsidR="00C04BBC" w:rsidRPr="0084622C" w:rsidRDefault="00C04BBC" w:rsidP="00077DF4">
      <w:pPr>
        <w:pStyle w:val="BodyText"/>
        <w:rPr>
          <w:rFonts w:ascii="Century Gothic" w:hAnsi="Century Gothic"/>
          <w:b/>
        </w:rPr>
      </w:pPr>
    </w:p>
    <w:p w14:paraId="04C08764" w14:textId="251F02F2" w:rsidR="00C04BBC" w:rsidRPr="0084622C" w:rsidRDefault="00C04BBC" w:rsidP="00077DF4">
      <w:pPr>
        <w:pStyle w:val="BodyText"/>
        <w:rPr>
          <w:rFonts w:ascii="Century Gothic" w:hAnsi="Century Gothic"/>
        </w:rPr>
      </w:pPr>
      <w:r w:rsidRPr="0084622C">
        <w:rPr>
          <w:rFonts w:ascii="Century Gothic" w:hAnsi="Century Gothic"/>
        </w:rPr>
        <w:t xml:space="preserve">Once all requirements have been successfully satisfied, the Certification Body office will be listed on </w:t>
      </w:r>
      <w:r w:rsidR="005A1797" w:rsidRPr="0084622C">
        <w:rPr>
          <w:rFonts w:ascii="Century Gothic" w:hAnsi="Century Gothic"/>
        </w:rPr>
        <w:t>BRCGS</w:t>
      </w:r>
      <w:r w:rsidRPr="0084622C">
        <w:rPr>
          <w:rFonts w:ascii="Century Gothic" w:hAnsi="Century Gothic"/>
        </w:rPr>
        <w:t xml:space="preserve"> Directory as able to offer certification and may commence auditing unaccredited against the registered </w:t>
      </w:r>
      <w:r w:rsidR="00090373">
        <w:rPr>
          <w:rFonts w:ascii="Century Gothic" w:hAnsi="Century Gothic"/>
        </w:rPr>
        <w:t>BRCGS</w:t>
      </w:r>
      <w:r w:rsidRPr="0084622C">
        <w:rPr>
          <w:rFonts w:ascii="Century Gothic" w:hAnsi="Century Gothic"/>
        </w:rPr>
        <w:t xml:space="preserve"> Standards.</w:t>
      </w:r>
    </w:p>
    <w:p w14:paraId="6916BE8C" w14:textId="77777777" w:rsidR="00C04BBC" w:rsidRPr="0084622C" w:rsidRDefault="00C04BBC" w:rsidP="00077DF4">
      <w:pPr>
        <w:pStyle w:val="BodyText"/>
        <w:rPr>
          <w:rFonts w:ascii="Century Gothic" w:hAnsi="Century Gothic"/>
        </w:rPr>
      </w:pPr>
    </w:p>
    <w:p w14:paraId="2898FC0B" w14:textId="77777777" w:rsidR="00C04BBC" w:rsidRPr="0084622C" w:rsidRDefault="00C04BBC" w:rsidP="00875CEE">
      <w:pPr>
        <w:pStyle w:val="Heading2"/>
        <w:rPr>
          <w:rFonts w:ascii="Century Gothic" w:hAnsi="Century Gothic"/>
          <w:color w:val="auto"/>
        </w:rPr>
      </w:pPr>
      <w:bookmarkStart w:id="8" w:name="_Toc331671992"/>
      <w:r w:rsidRPr="0084622C">
        <w:rPr>
          <w:rFonts w:ascii="Century Gothic" w:hAnsi="Century Gothic"/>
          <w:color w:val="auto"/>
        </w:rPr>
        <w:t>First 12 months</w:t>
      </w:r>
      <w:bookmarkEnd w:id="8"/>
    </w:p>
    <w:p w14:paraId="1009FD27" w14:textId="77777777" w:rsidR="00C04BBC" w:rsidRPr="0084622C" w:rsidRDefault="00C04BBC" w:rsidP="00077DF4">
      <w:pPr>
        <w:pStyle w:val="BodyText"/>
        <w:rPr>
          <w:rFonts w:ascii="Century Gothic" w:hAnsi="Century Gothic"/>
          <w:b/>
        </w:rPr>
      </w:pPr>
    </w:p>
    <w:p w14:paraId="6A417BC2" w14:textId="77777777" w:rsidR="00C04BBC" w:rsidRPr="0084622C" w:rsidRDefault="00C04BBC" w:rsidP="00077DF4">
      <w:pPr>
        <w:pStyle w:val="BodyText"/>
        <w:rPr>
          <w:rFonts w:ascii="Century Gothic" w:hAnsi="Century Gothic"/>
        </w:rPr>
      </w:pPr>
      <w:r w:rsidRPr="0084622C">
        <w:rPr>
          <w:rFonts w:ascii="Century Gothic" w:hAnsi="Century Gothic"/>
        </w:rPr>
        <w:t>The following will need to be completed within 12 months of registration to confirm and retain registration with BRC</w:t>
      </w:r>
      <w:r w:rsidR="005A1797" w:rsidRPr="0084622C">
        <w:rPr>
          <w:rFonts w:ascii="Century Gothic" w:hAnsi="Century Gothic"/>
        </w:rPr>
        <w:t>GS</w:t>
      </w:r>
      <w:r w:rsidRPr="0084622C">
        <w:rPr>
          <w:rFonts w:ascii="Century Gothic" w:hAnsi="Century Gothic"/>
        </w:rPr>
        <w:t xml:space="preserve">. </w:t>
      </w:r>
    </w:p>
    <w:p w14:paraId="6D35C353" w14:textId="77777777" w:rsidR="00C04BBC" w:rsidRPr="0084622C" w:rsidRDefault="00C04BBC" w:rsidP="00077DF4">
      <w:pPr>
        <w:pStyle w:val="BodyText"/>
        <w:rPr>
          <w:rFonts w:ascii="Century Gothic" w:hAnsi="Century Gothic" w:cs="Arial"/>
        </w:rPr>
      </w:pPr>
    </w:p>
    <w:p w14:paraId="42933F0A" w14:textId="77777777" w:rsidR="00C04BBC" w:rsidRPr="0084622C" w:rsidRDefault="005A1797" w:rsidP="00077DF4">
      <w:pPr>
        <w:pStyle w:val="ListParagraph"/>
        <w:numPr>
          <w:ilvl w:val="0"/>
          <w:numId w:val="7"/>
        </w:numPr>
        <w:rPr>
          <w:rFonts w:ascii="Century Gothic" w:hAnsi="Century Gothic" w:cs="Arial"/>
          <w:sz w:val="20"/>
          <w:szCs w:val="20"/>
        </w:rPr>
      </w:pPr>
      <w:r w:rsidRPr="0084622C">
        <w:rPr>
          <w:rFonts w:ascii="Century Gothic" w:hAnsi="Century Gothic" w:cs="Arial"/>
          <w:sz w:val="20"/>
          <w:szCs w:val="20"/>
        </w:rPr>
        <w:t>Where appropriate, t</w:t>
      </w:r>
      <w:r w:rsidR="00C04BBC" w:rsidRPr="0084622C">
        <w:rPr>
          <w:rFonts w:ascii="Century Gothic" w:hAnsi="Century Gothic" w:cs="Arial"/>
          <w:sz w:val="20"/>
          <w:szCs w:val="20"/>
        </w:rPr>
        <w:t>he first 10 audit reports will be read and reviewed by BRC</w:t>
      </w:r>
      <w:r w:rsidRPr="0084622C">
        <w:rPr>
          <w:rFonts w:ascii="Century Gothic" w:hAnsi="Century Gothic" w:cs="Arial"/>
          <w:sz w:val="20"/>
          <w:szCs w:val="20"/>
        </w:rPr>
        <w:t>GS</w:t>
      </w:r>
      <w:r w:rsidR="00C04BBC" w:rsidRPr="0084622C">
        <w:rPr>
          <w:rFonts w:ascii="Century Gothic" w:hAnsi="Century Gothic" w:cs="Arial"/>
          <w:sz w:val="20"/>
          <w:szCs w:val="20"/>
        </w:rPr>
        <w:t xml:space="preserve"> to ensure they comply with the written quality required. Any feedback must be appropriately actioned within a specified timeframe.</w:t>
      </w:r>
    </w:p>
    <w:p w14:paraId="25E62E16" w14:textId="77777777" w:rsidR="00C04BBC" w:rsidRPr="0084622C" w:rsidRDefault="00C04BBC" w:rsidP="00077DF4">
      <w:pPr>
        <w:pStyle w:val="ListParagraph"/>
        <w:numPr>
          <w:ilvl w:val="0"/>
          <w:numId w:val="7"/>
        </w:numPr>
        <w:rPr>
          <w:rFonts w:ascii="Century Gothic" w:hAnsi="Century Gothic" w:cs="Arial"/>
          <w:sz w:val="20"/>
          <w:szCs w:val="20"/>
        </w:rPr>
      </w:pPr>
      <w:r w:rsidRPr="0084622C">
        <w:rPr>
          <w:rFonts w:ascii="Century Gothic" w:hAnsi="Century Gothic" w:cs="Arial"/>
          <w:sz w:val="20"/>
          <w:szCs w:val="20"/>
        </w:rPr>
        <w:t>Successful completion of a 2 day head office assessment by BRC</w:t>
      </w:r>
      <w:r w:rsidR="005A1797" w:rsidRPr="0084622C">
        <w:rPr>
          <w:rFonts w:ascii="Century Gothic" w:hAnsi="Century Gothic" w:cs="Arial"/>
          <w:sz w:val="20"/>
          <w:szCs w:val="20"/>
        </w:rPr>
        <w:t>GS</w:t>
      </w:r>
      <w:r w:rsidRPr="0084622C">
        <w:rPr>
          <w:rFonts w:ascii="Century Gothic" w:hAnsi="Century Gothic" w:cs="Arial"/>
          <w:sz w:val="20"/>
          <w:szCs w:val="20"/>
        </w:rPr>
        <w:t xml:space="preserve"> to audit central certification systems including auditor sign off, auditor allocation, audit protocol, certification decision process, complaints and post audit follow up. Identified improvements must be satisfactorily actioned within the agreed timescale (typically 28 calendar days). The audit should occur within 6 months of registration at a </w:t>
      </w:r>
      <w:r w:rsidRPr="0084622C">
        <w:rPr>
          <w:rFonts w:ascii="Century Gothic" w:hAnsi="Century Gothic" w:cs="Arial"/>
          <w:sz w:val="20"/>
          <w:szCs w:val="20"/>
        </w:rPr>
        <w:lastRenderedPageBreak/>
        <w:t xml:space="preserve">mutually agreed date. The Certification Body will cover all travel and subsistence costs of </w:t>
      </w:r>
      <w:r w:rsidR="00090373">
        <w:rPr>
          <w:rFonts w:ascii="Century Gothic" w:hAnsi="Century Gothic" w:cs="Arial"/>
          <w:sz w:val="20"/>
          <w:szCs w:val="20"/>
        </w:rPr>
        <w:t>BRCGS</w:t>
      </w:r>
      <w:r w:rsidRPr="0084622C">
        <w:rPr>
          <w:rFonts w:ascii="Century Gothic" w:hAnsi="Century Gothic" w:cs="Arial"/>
          <w:sz w:val="20"/>
          <w:szCs w:val="20"/>
        </w:rPr>
        <w:t xml:space="preserve"> staff for this audit.</w:t>
      </w:r>
    </w:p>
    <w:p w14:paraId="0A82D877" w14:textId="195DC9F8" w:rsidR="00C04BBC" w:rsidRPr="0084622C" w:rsidRDefault="00C04BBC" w:rsidP="00077DF4">
      <w:pPr>
        <w:pStyle w:val="ListParagraph"/>
        <w:numPr>
          <w:ilvl w:val="0"/>
          <w:numId w:val="7"/>
        </w:numPr>
        <w:rPr>
          <w:rFonts w:ascii="Century Gothic" w:hAnsi="Century Gothic" w:cs="Arial"/>
          <w:sz w:val="20"/>
          <w:szCs w:val="20"/>
        </w:rPr>
      </w:pPr>
      <w:r w:rsidRPr="0084622C">
        <w:rPr>
          <w:rFonts w:ascii="Century Gothic" w:hAnsi="Century Gothic" w:cs="Arial"/>
          <w:sz w:val="20"/>
          <w:szCs w:val="20"/>
        </w:rPr>
        <w:t>A witness audit of at least 1 auditor will be undertaken by BRC</w:t>
      </w:r>
      <w:r w:rsidR="005A1797" w:rsidRPr="0084622C">
        <w:rPr>
          <w:rFonts w:ascii="Century Gothic" w:hAnsi="Century Gothic" w:cs="Arial"/>
          <w:sz w:val="20"/>
          <w:szCs w:val="20"/>
        </w:rPr>
        <w:t>GS</w:t>
      </w:r>
      <w:r w:rsidRPr="0084622C">
        <w:rPr>
          <w:rFonts w:ascii="Century Gothic" w:hAnsi="Century Gothic" w:cs="Arial"/>
          <w:sz w:val="20"/>
          <w:szCs w:val="20"/>
        </w:rPr>
        <w:t xml:space="preserve"> within 12 months of registration. This will be agreed in advance with the Certification Body as appropriate to the scope of </w:t>
      </w:r>
      <w:r w:rsidR="00090373">
        <w:rPr>
          <w:rFonts w:ascii="Century Gothic" w:hAnsi="Century Gothic" w:cs="Arial"/>
          <w:sz w:val="20"/>
          <w:szCs w:val="20"/>
        </w:rPr>
        <w:t>BRCGS</w:t>
      </w:r>
      <w:r w:rsidRPr="0084622C">
        <w:rPr>
          <w:rFonts w:ascii="Century Gothic" w:hAnsi="Century Gothic" w:cs="Arial"/>
          <w:sz w:val="20"/>
          <w:szCs w:val="20"/>
        </w:rPr>
        <w:t xml:space="preserve"> Standards in which they are registered. The Certification Body will cover all travel and subsistence costs of BRC</w:t>
      </w:r>
      <w:r w:rsidR="005A1797" w:rsidRPr="0084622C">
        <w:rPr>
          <w:rFonts w:ascii="Century Gothic" w:hAnsi="Century Gothic" w:cs="Arial"/>
          <w:sz w:val="20"/>
          <w:szCs w:val="20"/>
        </w:rPr>
        <w:t>GS</w:t>
      </w:r>
      <w:r w:rsidRPr="0084622C">
        <w:rPr>
          <w:rFonts w:ascii="Century Gothic" w:hAnsi="Century Gothic" w:cs="Arial"/>
          <w:sz w:val="20"/>
          <w:szCs w:val="20"/>
        </w:rPr>
        <w:t xml:space="preserve"> for this audit as well as paying the current daily rate for </w:t>
      </w:r>
      <w:r w:rsidR="005A1797" w:rsidRPr="0084622C">
        <w:rPr>
          <w:rFonts w:ascii="Century Gothic" w:hAnsi="Century Gothic" w:cs="Arial"/>
          <w:sz w:val="20"/>
          <w:szCs w:val="20"/>
        </w:rPr>
        <w:t>BRCGS</w:t>
      </w:r>
      <w:r w:rsidRPr="0084622C">
        <w:rPr>
          <w:rFonts w:ascii="Century Gothic" w:hAnsi="Century Gothic" w:cs="Arial"/>
          <w:sz w:val="20"/>
          <w:szCs w:val="20"/>
        </w:rPr>
        <w:t xml:space="preserve"> auditors time including travel time.</w:t>
      </w:r>
    </w:p>
    <w:p w14:paraId="58B6F1DF" w14:textId="77777777" w:rsidR="00C04BBC" w:rsidRPr="0084622C" w:rsidRDefault="00C04BBC" w:rsidP="00077DF4">
      <w:pPr>
        <w:pStyle w:val="ListParagraph"/>
        <w:numPr>
          <w:ilvl w:val="0"/>
          <w:numId w:val="7"/>
        </w:numPr>
        <w:rPr>
          <w:rFonts w:ascii="Century Gothic" w:hAnsi="Century Gothic" w:cs="Arial"/>
          <w:sz w:val="20"/>
          <w:szCs w:val="20"/>
        </w:rPr>
      </w:pPr>
      <w:r w:rsidRPr="0084622C">
        <w:rPr>
          <w:rFonts w:ascii="Century Gothic" w:hAnsi="Century Gothic" w:cs="Arial"/>
          <w:sz w:val="20"/>
          <w:szCs w:val="20"/>
        </w:rPr>
        <w:t>Accreditation shall be successfully achieved within 12 months.</w:t>
      </w:r>
    </w:p>
    <w:p w14:paraId="7D69CB07" w14:textId="77777777" w:rsidR="00C04BBC" w:rsidRPr="0084622C" w:rsidRDefault="00C04BBC" w:rsidP="00077DF4">
      <w:pPr>
        <w:pStyle w:val="ListParagraph"/>
        <w:numPr>
          <w:ilvl w:val="0"/>
          <w:numId w:val="7"/>
        </w:numPr>
        <w:rPr>
          <w:rFonts w:ascii="Century Gothic" w:hAnsi="Century Gothic" w:cs="Arial"/>
          <w:sz w:val="20"/>
          <w:szCs w:val="20"/>
        </w:rPr>
      </w:pPr>
      <w:r w:rsidRPr="0084622C">
        <w:rPr>
          <w:rFonts w:ascii="Century Gothic" w:hAnsi="Century Gothic" w:cs="Arial"/>
          <w:sz w:val="20"/>
          <w:szCs w:val="20"/>
        </w:rPr>
        <w:t>BRC</w:t>
      </w:r>
      <w:r w:rsidR="005A1797" w:rsidRPr="0084622C">
        <w:rPr>
          <w:rFonts w:ascii="Century Gothic" w:hAnsi="Century Gothic" w:cs="Arial"/>
          <w:sz w:val="20"/>
          <w:szCs w:val="20"/>
        </w:rPr>
        <w:t>GS</w:t>
      </w:r>
      <w:r w:rsidRPr="0084622C">
        <w:rPr>
          <w:rFonts w:ascii="Century Gothic" w:hAnsi="Century Gothic" w:cs="Arial"/>
          <w:sz w:val="20"/>
          <w:szCs w:val="20"/>
        </w:rPr>
        <w:t xml:space="preserve"> Key Performance Indicators (KPI’s) will be reported within the usual cycle and the Certification Body must ensure that the second KPI results received achieves an overall green rating.</w:t>
      </w:r>
    </w:p>
    <w:p w14:paraId="5E9ED5A2" w14:textId="77777777" w:rsidR="00C04BBC" w:rsidRPr="0084622C" w:rsidRDefault="00C04BBC" w:rsidP="001F7E84">
      <w:pPr>
        <w:pStyle w:val="ListParagraph"/>
        <w:numPr>
          <w:ilvl w:val="0"/>
          <w:numId w:val="7"/>
        </w:numPr>
        <w:rPr>
          <w:rFonts w:ascii="Century Gothic" w:hAnsi="Century Gothic" w:cs="Arial"/>
          <w:sz w:val="20"/>
          <w:szCs w:val="20"/>
        </w:rPr>
      </w:pPr>
      <w:r w:rsidRPr="0084622C">
        <w:rPr>
          <w:rFonts w:ascii="Century Gothic" w:hAnsi="Century Gothic" w:cs="Arial"/>
          <w:sz w:val="20"/>
          <w:szCs w:val="20"/>
        </w:rPr>
        <w:t>By the end of the first 12 months following registration, the Certification Body must have at least two BRC</w:t>
      </w:r>
      <w:r w:rsidR="005A1797" w:rsidRPr="0084622C">
        <w:rPr>
          <w:rFonts w:ascii="Century Gothic" w:hAnsi="Century Gothic" w:cs="Arial"/>
          <w:sz w:val="20"/>
          <w:szCs w:val="20"/>
        </w:rPr>
        <w:t>GS</w:t>
      </w:r>
      <w:r w:rsidRPr="0084622C">
        <w:rPr>
          <w:rFonts w:ascii="Century Gothic" w:hAnsi="Century Gothic" w:cs="Arial"/>
          <w:sz w:val="20"/>
          <w:szCs w:val="20"/>
        </w:rPr>
        <w:t xml:space="preserve"> registered auditors complying with all BRC</w:t>
      </w:r>
      <w:r w:rsidR="005A1797" w:rsidRPr="0084622C">
        <w:rPr>
          <w:rFonts w:ascii="Century Gothic" w:hAnsi="Century Gothic" w:cs="Arial"/>
          <w:sz w:val="20"/>
          <w:szCs w:val="20"/>
        </w:rPr>
        <w:t>GS</w:t>
      </w:r>
      <w:r w:rsidRPr="0084622C">
        <w:rPr>
          <w:rFonts w:ascii="Century Gothic" w:hAnsi="Century Gothic" w:cs="Arial"/>
          <w:sz w:val="20"/>
          <w:szCs w:val="20"/>
        </w:rPr>
        <w:t xml:space="preserve"> requirements including conducting the minimum number of audits for the scheme.</w:t>
      </w:r>
    </w:p>
    <w:p w14:paraId="0E769F11" w14:textId="77777777" w:rsidR="00C04BBC" w:rsidRPr="0084622C" w:rsidRDefault="007F4C08" w:rsidP="001F7E84">
      <w:pPr>
        <w:pStyle w:val="Heading1"/>
        <w:rPr>
          <w:rFonts w:ascii="Century Gothic" w:hAnsi="Century Gothic"/>
          <w:color w:val="auto"/>
        </w:rPr>
      </w:pPr>
      <w:bookmarkStart w:id="9" w:name="_Toc331671993"/>
      <w:r w:rsidRPr="0084622C">
        <w:rPr>
          <w:rFonts w:ascii="Century Gothic" w:hAnsi="Century Gothic"/>
          <w:color w:val="auto"/>
        </w:rPr>
        <w:br w:type="page"/>
      </w:r>
      <w:r w:rsidR="00C04BBC" w:rsidRPr="0084622C">
        <w:rPr>
          <w:rFonts w:ascii="Century Gothic" w:hAnsi="Century Gothic"/>
          <w:color w:val="auto"/>
        </w:rPr>
        <w:lastRenderedPageBreak/>
        <w:t>3. Extensions to scope for registered Certification Bodies</w:t>
      </w:r>
      <w:bookmarkEnd w:id="9"/>
    </w:p>
    <w:p w14:paraId="77C10246" w14:textId="77777777" w:rsidR="00C04BBC" w:rsidRPr="0084622C" w:rsidRDefault="00C04BBC" w:rsidP="001F7E84">
      <w:pPr>
        <w:rPr>
          <w:rFonts w:ascii="Century Gothic" w:hAnsi="Century Gothic"/>
        </w:rPr>
      </w:pPr>
    </w:p>
    <w:p w14:paraId="428132FD" w14:textId="65D72307" w:rsidR="00C04BBC" w:rsidRPr="0084622C" w:rsidRDefault="00C04BBC" w:rsidP="00077DF4">
      <w:pPr>
        <w:pStyle w:val="BodyText"/>
        <w:rPr>
          <w:rFonts w:ascii="Century Gothic" w:hAnsi="Century Gothic"/>
        </w:rPr>
      </w:pPr>
      <w:r w:rsidRPr="0084622C">
        <w:rPr>
          <w:rFonts w:ascii="Century Gothic" w:hAnsi="Century Gothic"/>
        </w:rPr>
        <w:t xml:space="preserve">Where a registered Certification Body wishes to extend their scope to include a new </w:t>
      </w:r>
      <w:r w:rsidR="00090373">
        <w:rPr>
          <w:rFonts w:ascii="Century Gothic" w:hAnsi="Century Gothic"/>
        </w:rPr>
        <w:t>BRCGS</w:t>
      </w:r>
      <w:r w:rsidR="00395575">
        <w:rPr>
          <w:rFonts w:ascii="Century Gothic" w:hAnsi="Century Gothic"/>
        </w:rPr>
        <w:t xml:space="preserve"> </w:t>
      </w:r>
      <w:r w:rsidRPr="0084622C">
        <w:rPr>
          <w:rFonts w:ascii="Century Gothic" w:hAnsi="Century Gothic"/>
        </w:rPr>
        <w:t xml:space="preserve">Standard the request for a scope extension will need to be registered with </w:t>
      </w:r>
      <w:r w:rsidR="005A1797" w:rsidRPr="0084622C">
        <w:rPr>
          <w:rFonts w:ascii="Century Gothic" w:hAnsi="Century Gothic"/>
        </w:rPr>
        <w:t>BRCGS</w:t>
      </w:r>
      <w:r w:rsidRPr="0084622C">
        <w:rPr>
          <w:rFonts w:ascii="Century Gothic" w:hAnsi="Century Gothic"/>
        </w:rPr>
        <w:t>.</w:t>
      </w:r>
      <w:r w:rsidRPr="0084622C">
        <w:rPr>
          <w:rFonts w:ascii="Century Gothic" w:hAnsi="Century Gothic"/>
          <w:b/>
        </w:rPr>
        <w:t xml:space="preserve"> </w:t>
      </w:r>
      <w:r w:rsidRPr="0084622C">
        <w:rPr>
          <w:rFonts w:ascii="Century Gothic" w:hAnsi="Century Gothic"/>
        </w:rPr>
        <w:t>The process will be similar to that for the initial registration.</w:t>
      </w:r>
    </w:p>
    <w:p w14:paraId="718DDB9D" w14:textId="77777777" w:rsidR="00C04BBC" w:rsidRPr="0084622C" w:rsidRDefault="00C04BBC" w:rsidP="00077DF4">
      <w:pPr>
        <w:pStyle w:val="BodyText"/>
        <w:rPr>
          <w:rFonts w:ascii="Century Gothic" w:hAnsi="Century Gothic"/>
        </w:rPr>
      </w:pPr>
    </w:p>
    <w:p w14:paraId="6A2F0FB7" w14:textId="77777777" w:rsidR="00C04BBC" w:rsidRPr="0084622C" w:rsidRDefault="00C04BBC" w:rsidP="00077DF4">
      <w:pPr>
        <w:pStyle w:val="BodyText"/>
        <w:rPr>
          <w:rFonts w:ascii="Century Gothic" w:hAnsi="Century Gothic"/>
        </w:rPr>
      </w:pPr>
      <w:r w:rsidRPr="0084622C">
        <w:rPr>
          <w:rFonts w:ascii="Century Gothic" w:hAnsi="Century Gothic"/>
        </w:rPr>
        <w:t>The Certification Body will need to submit:-</w:t>
      </w:r>
    </w:p>
    <w:p w14:paraId="2A7ADF16" w14:textId="77777777" w:rsidR="00C04BBC" w:rsidRPr="0084622C" w:rsidRDefault="00C04BBC" w:rsidP="00077DF4">
      <w:pPr>
        <w:pStyle w:val="BodyText"/>
        <w:rPr>
          <w:rFonts w:ascii="Century Gothic" w:hAnsi="Century Gothic"/>
        </w:rPr>
      </w:pPr>
    </w:p>
    <w:p w14:paraId="46CD0F48" w14:textId="77777777" w:rsidR="00C04BBC" w:rsidRPr="0084622C" w:rsidRDefault="00C04BBC" w:rsidP="00077DF4">
      <w:pPr>
        <w:pStyle w:val="BodyText"/>
        <w:numPr>
          <w:ilvl w:val="0"/>
          <w:numId w:val="3"/>
        </w:numPr>
        <w:rPr>
          <w:rFonts w:ascii="Century Gothic" w:hAnsi="Century Gothic"/>
        </w:rPr>
      </w:pPr>
      <w:r w:rsidRPr="0084622C">
        <w:rPr>
          <w:rFonts w:ascii="Century Gothic" w:hAnsi="Century Gothic"/>
        </w:rPr>
        <w:t>Completed Registration Form</w:t>
      </w:r>
    </w:p>
    <w:p w14:paraId="43D01127" w14:textId="0967AAB9" w:rsidR="00C04BBC" w:rsidRPr="0084622C" w:rsidRDefault="00C04BBC" w:rsidP="00077DF4">
      <w:pPr>
        <w:pStyle w:val="BodyText"/>
        <w:numPr>
          <w:ilvl w:val="0"/>
          <w:numId w:val="3"/>
        </w:numPr>
        <w:rPr>
          <w:rFonts w:ascii="Century Gothic" w:hAnsi="Century Gothic"/>
        </w:rPr>
      </w:pPr>
      <w:r w:rsidRPr="0084622C">
        <w:rPr>
          <w:rFonts w:ascii="Century Gothic" w:hAnsi="Century Gothic"/>
        </w:rPr>
        <w:t xml:space="preserve">Evidence of an active application for accreditation with a scope to cover the additional </w:t>
      </w:r>
      <w:r w:rsidR="00090373">
        <w:rPr>
          <w:rFonts w:ascii="Century Gothic" w:hAnsi="Century Gothic"/>
        </w:rPr>
        <w:t>BRCGS</w:t>
      </w:r>
      <w:r w:rsidRPr="0084622C">
        <w:rPr>
          <w:rFonts w:ascii="Century Gothic" w:hAnsi="Century Gothic"/>
        </w:rPr>
        <w:t xml:space="preserve"> Standard</w:t>
      </w:r>
    </w:p>
    <w:p w14:paraId="202ED066" w14:textId="77777777" w:rsidR="00C04BBC" w:rsidRPr="0084622C" w:rsidRDefault="00C04BBC" w:rsidP="00077DF4">
      <w:pPr>
        <w:numPr>
          <w:ilvl w:val="0"/>
          <w:numId w:val="3"/>
        </w:numPr>
        <w:rPr>
          <w:rFonts w:ascii="Century Gothic" w:hAnsi="Century Gothic"/>
          <w:sz w:val="20"/>
          <w:szCs w:val="20"/>
        </w:rPr>
      </w:pPr>
      <w:r w:rsidRPr="0084622C">
        <w:rPr>
          <w:rFonts w:ascii="Century Gothic" w:hAnsi="Century Gothic" w:cs="Arial"/>
          <w:sz w:val="20"/>
          <w:szCs w:val="20"/>
        </w:rPr>
        <w:t xml:space="preserve">Business plan for developing </w:t>
      </w:r>
      <w:r w:rsidR="005A1797" w:rsidRPr="0084622C">
        <w:rPr>
          <w:rFonts w:ascii="Century Gothic" w:hAnsi="Century Gothic" w:cs="Arial"/>
          <w:sz w:val="20"/>
          <w:szCs w:val="20"/>
        </w:rPr>
        <w:t>BRCGS</w:t>
      </w:r>
      <w:r w:rsidRPr="0084622C">
        <w:rPr>
          <w:rFonts w:ascii="Century Gothic" w:hAnsi="Century Gothic" w:cs="Arial"/>
          <w:sz w:val="20"/>
          <w:szCs w:val="20"/>
        </w:rPr>
        <w:t xml:space="preserve"> scheme for the first two years</w:t>
      </w:r>
    </w:p>
    <w:p w14:paraId="3EFD9A9E" w14:textId="77777777" w:rsidR="00C04BBC" w:rsidRPr="0084622C" w:rsidRDefault="00C04BBC" w:rsidP="00077DF4">
      <w:pPr>
        <w:pStyle w:val="BodyText"/>
        <w:numPr>
          <w:ilvl w:val="0"/>
          <w:numId w:val="3"/>
        </w:numPr>
        <w:rPr>
          <w:rFonts w:ascii="Century Gothic" w:hAnsi="Century Gothic" w:cs="Arial"/>
        </w:rPr>
      </w:pPr>
      <w:r w:rsidRPr="0084622C">
        <w:rPr>
          <w:rFonts w:ascii="Century Gothic" w:hAnsi="Century Gothic" w:cs="Arial"/>
        </w:rPr>
        <w:t xml:space="preserve">Confirmation that certification decision makers have completed the two day ‘how to implement’ course for the relevant </w:t>
      </w:r>
      <w:r w:rsidR="00090373">
        <w:rPr>
          <w:rFonts w:ascii="Century Gothic" w:hAnsi="Century Gothic" w:cs="Arial"/>
        </w:rPr>
        <w:t>BRCGS</w:t>
      </w:r>
      <w:r w:rsidRPr="0084622C">
        <w:rPr>
          <w:rFonts w:ascii="Century Gothic" w:hAnsi="Century Gothic" w:cs="Arial"/>
        </w:rPr>
        <w:t xml:space="preserve"> Standard and </w:t>
      </w:r>
      <w:r w:rsidR="005A1797" w:rsidRPr="0084622C">
        <w:rPr>
          <w:rFonts w:ascii="Century Gothic" w:hAnsi="Century Gothic" w:cs="Arial"/>
        </w:rPr>
        <w:t>BRCGS</w:t>
      </w:r>
      <w:r w:rsidRPr="0084622C">
        <w:rPr>
          <w:rFonts w:ascii="Century Gothic" w:hAnsi="Century Gothic" w:cs="Arial"/>
        </w:rPr>
        <w:t xml:space="preserve">’s training on protocol requirements for each relevant </w:t>
      </w:r>
      <w:r w:rsidR="00090373">
        <w:rPr>
          <w:rFonts w:ascii="Century Gothic" w:hAnsi="Century Gothic" w:cs="Arial"/>
        </w:rPr>
        <w:t>BRCGS</w:t>
      </w:r>
      <w:r w:rsidRPr="0084622C">
        <w:rPr>
          <w:rFonts w:ascii="Century Gothic" w:hAnsi="Century Gothic" w:cs="Arial"/>
        </w:rPr>
        <w:t xml:space="preserve"> Standard</w:t>
      </w:r>
    </w:p>
    <w:p w14:paraId="222176C4" w14:textId="690D3340" w:rsidR="00C04BBC" w:rsidRPr="0084622C" w:rsidRDefault="00C04BBC" w:rsidP="001F7E84">
      <w:pPr>
        <w:pStyle w:val="BodyText"/>
        <w:numPr>
          <w:ilvl w:val="0"/>
          <w:numId w:val="3"/>
        </w:numPr>
        <w:rPr>
          <w:rFonts w:ascii="Century Gothic" w:hAnsi="Century Gothic" w:cs="Arial"/>
        </w:rPr>
      </w:pPr>
      <w:r w:rsidRPr="0084622C">
        <w:rPr>
          <w:rFonts w:ascii="Century Gothic" w:hAnsi="Century Gothic" w:cs="Arial"/>
        </w:rPr>
        <w:t xml:space="preserve">Evidence that audit report reviewers have completed the Appropriate </w:t>
      </w:r>
      <w:r w:rsidR="00090373">
        <w:rPr>
          <w:rFonts w:ascii="Century Gothic" w:hAnsi="Century Gothic" w:cs="Arial"/>
        </w:rPr>
        <w:t>BRCGS</w:t>
      </w:r>
      <w:r w:rsidRPr="0084622C">
        <w:rPr>
          <w:rFonts w:ascii="Century Gothic" w:hAnsi="Century Gothic" w:cs="Arial"/>
        </w:rPr>
        <w:t xml:space="preserve"> course as required by that issue of </w:t>
      </w:r>
      <w:r w:rsidR="005A1797" w:rsidRPr="0084622C">
        <w:rPr>
          <w:rFonts w:ascii="Century Gothic" w:hAnsi="Century Gothic" w:cs="Arial"/>
        </w:rPr>
        <w:t>BRCGS</w:t>
      </w:r>
      <w:r w:rsidRPr="0084622C">
        <w:rPr>
          <w:rFonts w:ascii="Century Gothic" w:hAnsi="Century Gothic" w:cs="Arial"/>
        </w:rPr>
        <w:t xml:space="preserve"> Standard.</w:t>
      </w:r>
    </w:p>
    <w:p w14:paraId="78D60F19" w14:textId="77777777" w:rsidR="00C04BBC" w:rsidRPr="0084622C" w:rsidRDefault="00C04BBC" w:rsidP="00077DF4">
      <w:pPr>
        <w:pStyle w:val="BodyText"/>
        <w:numPr>
          <w:ilvl w:val="0"/>
          <w:numId w:val="3"/>
        </w:numPr>
        <w:rPr>
          <w:rFonts w:ascii="Century Gothic" w:hAnsi="Century Gothic"/>
        </w:rPr>
      </w:pPr>
      <w:r w:rsidRPr="0084622C">
        <w:rPr>
          <w:rFonts w:ascii="Century Gothic" w:hAnsi="Century Gothic"/>
        </w:rPr>
        <w:t xml:space="preserve">At least one auditor must apply to be registered and successfully signed off through the auditor profile system on </w:t>
      </w:r>
      <w:r w:rsidR="005A1797" w:rsidRPr="0084622C">
        <w:rPr>
          <w:rFonts w:ascii="Century Gothic" w:hAnsi="Century Gothic"/>
        </w:rPr>
        <w:t>BRCGS</w:t>
      </w:r>
      <w:r w:rsidRPr="0084622C">
        <w:rPr>
          <w:rFonts w:ascii="Century Gothic" w:hAnsi="Century Gothic"/>
        </w:rPr>
        <w:t xml:space="preserve"> Directory (requirements for auditors are detailed within the protocol for each Standard)</w:t>
      </w:r>
    </w:p>
    <w:p w14:paraId="470E2060" w14:textId="77777777" w:rsidR="00C04BBC" w:rsidRPr="0084622C" w:rsidRDefault="00C04BBC" w:rsidP="00077DF4">
      <w:pPr>
        <w:pStyle w:val="BodyText"/>
        <w:rPr>
          <w:rFonts w:ascii="Century Gothic" w:hAnsi="Century Gothic"/>
        </w:rPr>
      </w:pPr>
    </w:p>
    <w:p w14:paraId="03FCEB1B" w14:textId="12FDA29C" w:rsidR="00C04BBC" w:rsidRPr="0084622C" w:rsidRDefault="00C04BBC" w:rsidP="00077DF4">
      <w:pPr>
        <w:pStyle w:val="BodyText"/>
        <w:rPr>
          <w:rFonts w:ascii="Century Gothic" w:hAnsi="Century Gothic"/>
        </w:rPr>
      </w:pPr>
      <w:r w:rsidRPr="0084622C">
        <w:rPr>
          <w:rFonts w:ascii="Century Gothic" w:hAnsi="Century Gothic"/>
        </w:rPr>
        <w:t xml:space="preserve">On receipt of satisfactory information the relevant </w:t>
      </w:r>
      <w:r w:rsidR="00090373">
        <w:rPr>
          <w:rFonts w:ascii="Century Gothic" w:hAnsi="Century Gothic"/>
        </w:rPr>
        <w:t>BRCGS</w:t>
      </w:r>
      <w:r w:rsidRPr="0084622C">
        <w:rPr>
          <w:rFonts w:ascii="Century Gothic" w:hAnsi="Century Gothic"/>
        </w:rPr>
        <w:t xml:space="preserve"> Standard will be added to the list of Standards applicable to that Certification Body on </w:t>
      </w:r>
      <w:r w:rsidR="005A1797" w:rsidRPr="0084622C">
        <w:rPr>
          <w:rFonts w:ascii="Century Gothic" w:hAnsi="Century Gothic"/>
        </w:rPr>
        <w:t>BRCGS</w:t>
      </w:r>
      <w:r w:rsidRPr="0084622C">
        <w:rPr>
          <w:rFonts w:ascii="Century Gothic" w:hAnsi="Century Gothic"/>
        </w:rPr>
        <w:t xml:space="preserve"> Directory website for a period of up to 1 year to allow accreditation.</w:t>
      </w:r>
    </w:p>
    <w:p w14:paraId="18D41153" w14:textId="77777777" w:rsidR="00C04BBC" w:rsidRPr="0084622C" w:rsidRDefault="00C04BBC" w:rsidP="00077DF4">
      <w:pPr>
        <w:pStyle w:val="BodyText"/>
        <w:rPr>
          <w:rFonts w:ascii="Century Gothic" w:hAnsi="Century Gothic"/>
        </w:rPr>
      </w:pPr>
    </w:p>
    <w:p w14:paraId="1AA95E91" w14:textId="77777777" w:rsidR="00C04BBC" w:rsidRPr="0084622C" w:rsidRDefault="00C04BBC" w:rsidP="001F7E84">
      <w:pPr>
        <w:pStyle w:val="Heading2"/>
        <w:rPr>
          <w:rFonts w:ascii="Century Gothic" w:hAnsi="Century Gothic"/>
          <w:color w:val="auto"/>
        </w:rPr>
      </w:pPr>
      <w:bookmarkStart w:id="10" w:name="_Toc331671994"/>
      <w:r w:rsidRPr="0084622C">
        <w:rPr>
          <w:rFonts w:ascii="Century Gothic" w:hAnsi="Century Gothic"/>
          <w:color w:val="auto"/>
        </w:rPr>
        <w:t>Process following registration of extension to scope</w:t>
      </w:r>
      <w:bookmarkEnd w:id="10"/>
    </w:p>
    <w:p w14:paraId="6E9DAA1A" w14:textId="77777777" w:rsidR="00C04BBC" w:rsidRPr="0084622C" w:rsidRDefault="00C04BBC" w:rsidP="00077DF4">
      <w:pPr>
        <w:pStyle w:val="BodyText"/>
        <w:rPr>
          <w:rFonts w:ascii="Century Gothic" w:hAnsi="Century Gothic"/>
          <w:b/>
        </w:rPr>
      </w:pPr>
    </w:p>
    <w:p w14:paraId="3193A7F3" w14:textId="77777777" w:rsidR="00C04BBC" w:rsidRPr="0084622C" w:rsidRDefault="00C04BBC" w:rsidP="00077DF4">
      <w:pPr>
        <w:pStyle w:val="BodyText"/>
        <w:rPr>
          <w:rFonts w:ascii="Century Gothic" w:hAnsi="Century Gothic"/>
        </w:rPr>
      </w:pPr>
      <w:r w:rsidRPr="0084622C">
        <w:rPr>
          <w:rFonts w:ascii="Century Gothic" w:hAnsi="Century Gothic"/>
        </w:rPr>
        <w:t>The following must be successfully completed within 12 months of registration to confirm and retain registration by BRC</w:t>
      </w:r>
      <w:r w:rsidR="005A1797" w:rsidRPr="0084622C">
        <w:rPr>
          <w:rFonts w:ascii="Century Gothic" w:hAnsi="Century Gothic"/>
        </w:rPr>
        <w:t>GS</w:t>
      </w:r>
      <w:r w:rsidRPr="0084622C">
        <w:rPr>
          <w:rFonts w:ascii="Century Gothic" w:hAnsi="Century Gothic"/>
        </w:rPr>
        <w:t>. Failure to achieve these points at any stage will result in loss of registration.</w:t>
      </w:r>
    </w:p>
    <w:p w14:paraId="089EDC8A" w14:textId="77777777" w:rsidR="00C04BBC" w:rsidRPr="0084622C" w:rsidRDefault="00C04BBC" w:rsidP="00077DF4">
      <w:pPr>
        <w:pStyle w:val="BodyText"/>
        <w:rPr>
          <w:rFonts w:ascii="Century Gothic" w:hAnsi="Century Gothic" w:cs="Arial"/>
        </w:rPr>
      </w:pPr>
    </w:p>
    <w:p w14:paraId="517F43A4" w14:textId="77777777" w:rsidR="00C04BBC" w:rsidRPr="0084622C" w:rsidRDefault="00C04BBC" w:rsidP="00077DF4">
      <w:pPr>
        <w:pStyle w:val="ListParagraph"/>
        <w:numPr>
          <w:ilvl w:val="0"/>
          <w:numId w:val="8"/>
        </w:numPr>
        <w:rPr>
          <w:rFonts w:ascii="Century Gothic" w:hAnsi="Century Gothic" w:cs="Arial"/>
          <w:sz w:val="20"/>
          <w:szCs w:val="20"/>
        </w:rPr>
      </w:pPr>
      <w:r w:rsidRPr="0084622C">
        <w:rPr>
          <w:rFonts w:ascii="Century Gothic" w:hAnsi="Century Gothic" w:cs="Arial"/>
          <w:sz w:val="20"/>
          <w:szCs w:val="20"/>
        </w:rPr>
        <w:t>Accreditation shall be successfully achieved within 12 months.</w:t>
      </w:r>
    </w:p>
    <w:p w14:paraId="1A52DC8C" w14:textId="77777777" w:rsidR="00C04BBC" w:rsidRPr="0084622C" w:rsidRDefault="00C04BBC" w:rsidP="001F7E84">
      <w:pPr>
        <w:pStyle w:val="ListParagraph"/>
        <w:numPr>
          <w:ilvl w:val="0"/>
          <w:numId w:val="8"/>
        </w:numPr>
        <w:rPr>
          <w:rFonts w:ascii="Century Gothic" w:hAnsi="Century Gothic" w:cs="Arial"/>
          <w:sz w:val="20"/>
          <w:szCs w:val="20"/>
        </w:rPr>
      </w:pPr>
      <w:r w:rsidRPr="0084622C">
        <w:rPr>
          <w:rFonts w:ascii="Century Gothic" w:hAnsi="Century Gothic" w:cs="Arial"/>
          <w:sz w:val="20"/>
          <w:szCs w:val="20"/>
        </w:rPr>
        <w:t xml:space="preserve">By the end of the first 12 months, the Certification Body must have at least two </w:t>
      </w:r>
      <w:r w:rsidR="00090373">
        <w:rPr>
          <w:rFonts w:ascii="Century Gothic" w:hAnsi="Century Gothic" w:cs="Arial"/>
          <w:sz w:val="20"/>
          <w:szCs w:val="20"/>
        </w:rPr>
        <w:t>BRCGS</w:t>
      </w:r>
      <w:r w:rsidRPr="0084622C">
        <w:rPr>
          <w:rFonts w:ascii="Century Gothic" w:hAnsi="Century Gothic" w:cs="Arial"/>
          <w:sz w:val="20"/>
          <w:szCs w:val="20"/>
        </w:rPr>
        <w:t xml:space="preserve"> registered auditors complying with all </w:t>
      </w:r>
      <w:r w:rsidR="00090373">
        <w:rPr>
          <w:rFonts w:ascii="Century Gothic" w:hAnsi="Century Gothic" w:cs="Arial"/>
          <w:sz w:val="20"/>
          <w:szCs w:val="20"/>
        </w:rPr>
        <w:t>BRCGS</w:t>
      </w:r>
      <w:r w:rsidRPr="0084622C">
        <w:rPr>
          <w:rFonts w:ascii="Century Gothic" w:hAnsi="Century Gothic" w:cs="Arial"/>
          <w:sz w:val="20"/>
          <w:szCs w:val="20"/>
        </w:rPr>
        <w:t xml:space="preserve"> requirements in the additional Standard.</w:t>
      </w:r>
    </w:p>
    <w:p w14:paraId="77E3A4E6" w14:textId="77777777" w:rsidR="00C04BBC" w:rsidRPr="0084622C" w:rsidRDefault="00C04BBC" w:rsidP="00077DF4">
      <w:pPr>
        <w:rPr>
          <w:rFonts w:ascii="Century Gothic" w:hAnsi="Century Gothic"/>
        </w:rPr>
      </w:pPr>
    </w:p>
    <w:p w14:paraId="7339F4AD" w14:textId="77777777" w:rsidR="00C04BBC" w:rsidRPr="0084622C" w:rsidRDefault="00C04BBC" w:rsidP="00077DF4">
      <w:pPr>
        <w:rPr>
          <w:rFonts w:ascii="Century Gothic" w:hAnsi="Century Gothic"/>
        </w:rPr>
      </w:pPr>
    </w:p>
    <w:p w14:paraId="116C8B0F" w14:textId="77777777" w:rsidR="00C04BBC" w:rsidRPr="0084622C" w:rsidRDefault="00C04BBC" w:rsidP="00077DF4">
      <w:pPr>
        <w:rPr>
          <w:rFonts w:ascii="Century Gothic" w:hAnsi="Century Gothic"/>
        </w:rPr>
      </w:pPr>
    </w:p>
    <w:p w14:paraId="0C1F7BD2" w14:textId="77777777" w:rsidR="00C04BBC" w:rsidRPr="0084622C" w:rsidRDefault="00C04BBC" w:rsidP="00077DF4">
      <w:pPr>
        <w:rPr>
          <w:rFonts w:ascii="Century Gothic" w:hAnsi="Century Gothic"/>
        </w:rPr>
      </w:pPr>
    </w:p>
    <w:p w14:paraId="2EDDD1B3" w14:textId="77777777" w:rsidR="00C04BBC" w:rsidRPr="0084622C" w:rsidRDefault="00C04BBC" w:rsidP="00077DF4">
      <w:pPr>
        <w:rPr>
          <w:rFonts w:ascii="Century Gothic" w:hAnsi="Century Gothic"/>
        </w:rPr>
      </w:pPr>
    </w:p>
    <w:p w14:paraId="0EC29287" w14:textId="77777777" w:rsidR="00C04BBC" w:rsidRPr="0084622C" w:rsidRDefault="00C04BBC" w:rsidP="00077DF4">
      <w:pPr>
        <w:rPr>
          <w:rFonts w:ascii="Century Gothic" w:hAnsi="Century Gothic"/>
        </w:rPr>
      </w:pPr>
    </w:p>
    <w:p w14:paraId="597BF7FE" w14:textId="77777777" w:rsidR="00C04BBC" w:rsidRPr="0084622C" w:rsidRDefault="00C04BBC" w:rsidP="00077DF4">
      <w:pPr>
        <w:rPr>
          <w:rFonts w:ascii="Century Gothic" w:hAnsi="Century Gothic"/>
        </w:rPr>
      </w:pPr>
    </w:p>
    <w:p w14:paraId="03E5B8E6" w14:textId="77777777" w:rsidR="00C04BBC" w:rsidRPr="0084622C" w:rsidRDefault="00C04BBC" w:rsidP="00077DF4">
      <w:pPr>
        <w:rPr>
          <w:rFonts w:ascii="Century Gothic" w:hAnsi="Century Gothic"/>
        </w:rPr>
      </w:pPr>
    </w:p>
    <w:p w14:paraId="1EF2F911" w14:textId="77777777" w:rsidR="00C04BBC" w:rsidRPr="0084622C" w:rsidRDefault="00C04BBC" w:rsidP="00077DF4">
      <w:pPr>
        <w:rPr>
          <w:rFonts w:ascii="Century Gothic" w:hAnsi="Century Gothic"/>
        </w:rPr>
      </w:pPr>
    </w:p>
    <w:p w14:paraId="6A49CCC7" w14:textId="77777777" w:rsidR="00C04BBC" w:rsidRPr="0084622C" w:rsidRDefault="00C04BBC" w:rsidP="00077DF4">
      <w:pPr>
        <w:rPr>
          <w:rFonts w:ascii="Century Gothic" w:hAnsi="Century Gothic"/>
        </w:rPr>
      </w:pPr>
    </w:p>
    <w:p w14:paraId="2C41D2B3" w14:textId="77777777" w:rsidR="00C04BBC" w:rsidRPr="0084622C" w:rsidRDefault="00C04BBC" w:rsidP="00077DF4">
      <w:pPr>
        <w:rPr>
          <w:rFonts w:ascii="Century Gothic" w:hAnsi="Century Gothic"/>
        </w:rPr>
      </w:pPr>
    </w:p>
    <w:p w14:paraId="743CDFC9" w14:textId="77777777" w:rsidR="00C04BBC" w:rsidRPr="0084622C" w:rsidRDefault="00C04BBC" w:rsidP="003E5323">
      <w:pPr>
        <w:pStyle w:val="Heading1"/>
        <w:rPr>
          <w:rFonts w:ascii="Century Gothic" w:hAnsi="Century Gothic"/>
          <w:color w:val="auto"/>
        </w:rPr>
      </w:pPr>
      <w:r w:rsidRPr="0084622C">
        <w:rPr>
          <w:rFonts w:ascii="Century Gothic" w:hAnsi="Century Gothic"/>
          <w:color w:val="auto"/>
        </w:rPr>
        <w:lastRenderedPageBreak/>
        <w:t>Appendix 1 – Certification Body approval process</w:t>
      </w:r>
    </w:p>
    <w:p w14:paraId="5E621C27" w14:textId="77777777" w:rsidR="00C04BBC" w:rsidRPr="0084622C" w:rsidRDefault="00C04BBC" w:rsidP="00077DF4">
      <w:pPr>
        <w:rPr>
          <w:rFonts w:ascii="Century Gothic" w:hAnsi="Century Gothic"/>
        </w:rPr>
      </w:pPr>
    </w:p>
    <w:p w14:paraId="256ABF3A" w14:textId="77777777" w:rsidR="007F4C08" w:rsidRPr="0084622C" w:rsidRDefault="004C0CCD" w:rsidP="007F4C08">
      <w:pPr>
        <w:rPr>
          <w:rFonts w:ascii="Century Gothic" w:hAnsi="Century Gothic"/>
        </w:rPr>
      </w:pPr>
      <w:r w:rsidRPr="0084622C">
        <w:rPr>
          <w:rFonts w:ascii="Century Gothic" w:hAnsi="Century Gothic"/>
          <w:noProof/>
          <w:lang w:eastAsia="en-GB"/>
        </w:rPr>
        <w:drawing>
          <wp:inline distT="0" distB="0" distL="0" distR="0" wp14:anchorId="57FF8A47" wp14:editId="6B86BEB4">
            <wp:extent cx="5729605" cy="7044055"/>
            <wp:effectExtent l="0" t="0" r="42545" b="23495"/>
            <wp:docPr id="1" name="Pictur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B36E239" w14:textId="77777777" w:rsidR="00C04BBC" w:rsidRPr="0084622C" w:rsidRDefault="00C04BBC" w:rsidP="003E5323">
      <w:pPr>
        <w:pStyle w:val="Heading1"/>
        <w:rPr>
          <w:rFonts w:ascii="Century Gothic" w:hAnsi="Century Gothic"/>
          <w:color w:val="auto"/>
          <w:sz w:val="18"/>
          <w:szCs w:val="20"/>
        </w:rPr>
      </w:pPr>
      <w:bookmarkStart w:id="11" w:name="_Appendix_2_–"/>
      <w:bookmarkEnd w:id="11"/>
      <w:r w:rsidRPr="0084622C">
        <w:rPr>
          <w:rFonts w:ascii="Century Gothic" w:hAnsi="Century Gothic"/>
          <w:color w:val="auto"/>
        </w:rPr>
        <w:lastRenderedPageBreak/>
        <w:t>Appendix 2</w:t>
      </w:r>
      <w:r w:rsidRPr="0084622C">
        <w:rPr>
          <w:rFonts w:ascii="Century Gothic" w:hAnsi="Century Gothic"/>
          <w:color w:val="auto"/>
          <w:sz w:val="18"/>
          <w:szCs w:val="20"/>
        </w:rPr>
        <w:t xml:space="preserve"> – </w:t>
      </w:r>
      <w:r w:rsidRPr="0084622C">
        <w:rPr>
          <w:rFonts w:ascii="Century Gothic" w:hAnsi="Century Gothic"/>
          <w:color w:val="auto"/>
        </w:rPr>
        <w:t>Certification Body</w:t>
      </w:r>
      <w:r w:rsidRPr="0084622C">
        <w:rPr>
          <w:rFonts w:ascii="Century Gothic" w:hAnsi="Century Gothic"/>
          <w:color w:val="auto"/>
          <w:sz w:val="18"/>
          <w:szCs w:val="20"/>
        </w:rPr>
        <w:t xml:space="preserve"> </w:t>
      </w:r>
      <w:r w:rsidRPr="0084622C">
        <w:rPr>
          <w:rFonts w:ascii="Century Gothic" w:hAnsi="Century Gothic"/>
          <w:color w:val="auto"/>
        </w:rPr>
        <w:t>registration form</w:t>
      </w:r>
    </w:p>
    <w:p w14:paraId="5391697E" w14:textId="77777777" w:rsidR="00C04BBC" w:rsidRPr="0084622C" w:rsidRDefault="00C04BBC" w:rsidP="00077DF4">
      <w:pPr>
        <w:pStyle w:val="author"/>
        <w:jc w:val="left"/>
        <w:rPr>
          <w:rFonts w:ascii="Century Gothic" w:hAnsi="Century Gothic"/>
        </w:rPr>
      </w:pPr>
    </w:p>
    <w:p w14:paraId="0C88D6E0" w14:textId="77777777" w:rsidR="00C04BBC" w:rsidRPr="0084622C" w:rsidRDefault="00C04BBC" w:rsidP="00077DF4">
      <w:pPr>
        <w:pStyle w:val="author"/>
        <w:jc w:val="left"/>
        <w:rPr>
          <w:rFonts w:ascii="Century Gothic" w:hAnsi="Century Gothic"/>
        </w:rPr>
      </w:pPr>
    </w:p>
    <w:p w14:paraId="78A80984" w14:textId="77777777" w:rsidR="00C04BBC" w:rsidRPr="0084622C" w:rsidRDefault="00C04BBC" w:rsidP="00077DF4">
      <w:pPr>
        <w:pStyle w:val="author"/>
        <w:jc w:val="left"/>
        <w:rPr>
          <w:rFonts w:ascii="Century Gothic" w:hAnsi="Century Gothic"/>
        </w:rPr>
      </w:pPr>
      <w:r w:rsidRPr="0084622C">
        <w:rPr>
          <w:rFonts w:ascii="Century Gothic" w:hAnsi="Century Gothic"/>
        </w:rPr>
        <w:t>Complete and return to:</w:t>
      </w:r>
    </w:p>
    <w:p w14:paraId="61820B5B" w14:textId="77777777" w:rsidR="00C04BBC" w:rsidRPr="0084622C" w:rsidRDefault="00C04BBC" w:rsidP="00077DF4">
      <w:pPr>
        <w:tabs>
          <w:tab w:val="left" w:pos="570"/>
        </w:tabs>
        <w:rPr>
          <w:rFonts w:ascii="Century Gothic" w:hAnsi="Century Gothic"/>
          <w:b/>
          <w:bCs/>
          <w:sz w:val="18"/>
          <w:szCs w:val="18"/>
        </w:rPr>
      </w:pPr>
      <w:r w:rsidRPr="0084622C">
        <w:rPr>
          <w:rFonts w:ascii="Century Gothic" w:hAnsi="Century Gothic"/>
          <w:sz w:val="18"/>
          <w:szCs w:val="18"/>
        </w:rPr>
        <w:t xml:space="preserve">EMAIL: </w:t>
      </w:r>
      <w:hyperlink r:id="rId19" w:history="1">
        <w:r w:rsidRPr="0084622C">
          <w:rPr>
            <w:rStyle w:val="Hyperlink"/>
            <w:rFonts w:ascii="Century Gothic" w:hAnsi="Century Gothic"/>
            <w:color w:val="auto"/>
            <w:sz w:val="18"/>
            <w:szCs w:val="18"/>
          </w:rPr>
          <w:t>enquiries@brcgs.com</w:t>
        </w:r>
      </w:hyperlink>
      <w:r w:rsidRPr="0084622C">
        <w:rPr>
          <w:rFonts w:ascii="Century Gothic" w:hAnsi="Century Gothic"/>
          <w:sz w:val="18"/>
          <w:szCs w:val="18"/>
        </w:rPr>
        <w:t xml:space="preserve"> </w:t>
      </w:r>
    </w:p>
    <w:p w14:paraId="54FA8C62" w14:textId="77777777" w:rsidR="00C04BBC" w:rsidRPr="0084622C" w:rsidRDefault="00C04BBC" w:rsidP="00077DF4">
      <w:pPr>
        <w:pStyle w:val="author"/>
        <w:jc w:val="left"/>
        <w:rPr>
          <w:rFonts w:ascii="Century Gothic" w:hAnsi="Century Gothic"/>
          <w:sz w:val="16"/>
          <w:szCs w:val="16"/>
        </w:rPr>
      </w:pPr>
    </w:p>
    <w:p w14:paraId="2AE85BC7" w14:textId="5F2074D9" w:rsidR="00C04BBC" w:rsidRPr="0084622C" w:rsidRDefault="00C04BBC" w:rsidP="00077DF4">
      <w:pPr>
        <w:tabs>
          <w:tab w:val="left" w:pos="570"/>
        </w:tabs>
        <w:jc w:val="center"/>
        <w:rPr>
          <w:rFonts w:ascii="Century Gothic" w:hAnsi="Century Gothic"/>
          <w:b/>
          <w:bCs/>
        </w:rPr>
      </w:pPr>
      <w:r w:rsidRPr="0084622C">
        <w:rPr>
          <w:rFonts w:ascii="Century Gothic" w:hAnsi="Century Gothic"/>
          <w:b/>
          <w:bCs/>
        </w:rPr>
        <w:t>BRC</w:t>
      </w:r>
      <w:r w:rsidR="007003B2">
        <w:rPr>
          <w:rFonts w:ascii="Century Gothic" w:hAnsi="Century Gothic"/>
          <w:b/>
          <w:bCs/>
        </w:rPr>
        <w:t>GS</w:t>
      </w:r>
      <w:r w:rsidRPr="0084622C">
        <w:rPr>
          <w:rFonts w:ascii="Century Gothic" w:hAnsi="Century Gothic"/>
          <w:b/>
          <w:bCs/>
        </w:rPr>
        <w:t xml:space="preserve">008: </w:t>
      </w:r>
      <w:r w:rsidR="00090373">
        <w:rPr>
          <w:rFonts w:ascii="Century Gothic" w:hAnsi="Century Gothic"/>
          <w:b/>
          <w:bCs/>
        </w:rPr>
        <w:t>BRCGS</w:t>
      </w:r>
      <w:r w:rsidRPr="0084622C">
        <w:rPr>
          <w:rFonts w:ascii="Century Gothic" w:hAnsi="Century Gothic"/>
          <w:b/>
          <w:bCs/>
        </w:rPr>
        <w:t xml:space="preserve"> Registration Form for Certification Bodies</w:t>
      </w:r>
    </w:p>
    <w:p w14:paraId="2F15A268" w14:textId="77777777" w:rsidR="00C04BBC" w:rsidRPr="0084622C" w:rsidRDefault="00C04BBC" w:rsidP="003E5323">
      <w:pPr>
        <w:tabs>
          <w:tab w:val="left" w:pos="570"/>
        </w:tabs>
        <w:rPr>
          <w:rFonts w:ascii="Century Gothic" w:hAnsi="Century Gothic"/>
          <w:b/>
          <w:bCs/>
        </w:rPr>
      </w:pPr>
    </w:p>
    <w:p w14:paraId="6C0443B3" w14:textId="77777777" w:rsidR="00C04BBC" w:rsidRPr="0084622C" w:rsidRDefault="00C04BBC" w:rsidP="00077DF4">
      <w:pPr>
        <w:tabs>
          <w:tab w:val="left" w:pos="570"/>
          <w:tab w:val="right" w:pos="8398"/>
        </w:tabs>
        <w:rPr>
          <w:rFonts w:ascii="Century Gothic" w:hAnsi="Century Gothic"/>
          <w:sz w:val="20"/>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5203"/>
      </w:tblGrid>
      <w:tr w:rsidR="0084622C" w:rsidRPr="0084622C" w14:paraId="694A03A1" w14:textId="77777777" w:rsidTr="003E5323">
        <w:trPr>
          <w:trHeight w:val="451"/>
        </w:trPr>
        <w:tc>
          <w:tcPr>
            <w:tcW w:w="9332" w:type="dxa"/>
            <w:gridSpan w:val="2"/>
          </w:tcPr>
          <w:p w14:paraId="7AA614A6"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Name of Organisation</w:t>
            </w:r>
          </w:p>
          <w:p w14:paraId="5073106D" w14:textId="77777777" w:rsidR="00C04BBC" w:rsidRPr="0084622C" w:rsidRDefault="00C04BBC" w:rsidP="009A2A44">
            <w:pPr>
              <w:tabs>
                <w:tab w:val="left" w:pos="570"/>
                <w:tab w:val="right" w:pos="8398"/>
              </w:tabs>
              <w:rPr>
                <w:rFonts w:ascii="Century Gothic" w:hAnsi="Century Gothic"/>
                <w:sz w:val="20"/>
              </w:rPr>
            </w:pPr>
          </w:p>
        </w:tc>
      </w:tr>
      <w:tr w:rsidR="0084622C" w:rsidRPr="0084622C" w14:paraId="12F25275" w14:textId="77777777" w:rsidTr="003E5323">
        <w:trPr>
          <w:trHeight w:val="916"/>
        </w:trPr>
        <w:tc>
          <w:tcPr>
            <w:tcW w:w="9332" w:type="dxa"/>
            <w:gridSpan w:val="2"/>
          </w:tcPr>
          <w:p w14:paraId="577A361E"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Address of Organisation</w:t>
            </w:r>
          </w:p>
          <w:p w14:paraId="067AF5B1" w14:textId="77777777" w:rsidR="00C04BBC" w:rsidRPr="0084622C" w:rsidRDefault="00C04BBC" w:rsidP="009A2A44">
            <w:pPr>
              <w:tabs>
                <w:tab w:val="left" w:pos="570"/>
                <w:tab w:val="right" w:pos="8398"/>
              </w:tabs>
              <w:rPr>
                <w:rFonts w:ascii="Century Gothic" w:hAnsi="Century Gothic"/>
                <w:sz w:val="20"/>
              </w:rPr>
            </w:pPr>
          </w:p>
          <w:p w14:paraId="36304425" w14:textId="77777777" w:rsidR="00C04BBC" w:rsidRPr="0084622C" w:rsidRDefault="00C04BBC" w:rsidP="009A2A44">
            <w:pPr>
              <w:tabs>
                <w:tab w:val="left" w:pos="570"/>
                <w:tab w:val="right" w:pos="8398"/>
              </w:tabs>
              <w:rPr>
                <w:rFonts w:ascii="Century Gothic" w:hAnsi="Century Gothic"/>
                <w:sz w:val="20"/>
              </w:rPr>
            </w:pPr>
          </w:p>
          <w:p w14:paraId="74B305CC" w14:textId="77777777" w:rsidR="00C04BBC" w:rsidRPr="0084622C" w:rsidRDefault="00C04BBC" w:rsidP="009A2A44">
            <w:pPr>
              <w:tabs>
                <w:tab w:val="left" w:pos="570"/>
                <w:tab w:val="right" w:pos="8398"/>
              </w:tabs>
              <w:rPr>
                <w:rFonts w:ascii="Century Gothic" w:hAnsi="Century Gothic"/>
                <w:sz w:val="20"/>
              </w:rPr>
            </w:pPr>
          </w:p>
        </w:tc>
      </w:tr>
      <w:tr w:rsidR="0084622C" w:rsidRPr="0084622C" w14:paraId="636DA922" w14:textId="77777777" w:rsidTr="003E5323">
        <w:trPr>
          <w:trHeight w:val="451"/>
        </w:trPr>
        <w:tc>
          <w:tcPr>
            <w:tcW w:w="4129" w:type="dxa"/>
          </w:tcPr>
          <w:p w14:paraId="755202FB"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Telephone</w:t>
            </w:r>
          </w:p>
          <w:p w14:paraId="66494507" w14:textId="77777777" w:rsidR="00C04BBC" w:rsidRPr="0084622C" w:rsidRDefault="00C04BBC" w:rsidP="009A2A44">
            <w:pPr>
              <w:tabs>
                <w:tab w:val="left" w:pos="570"/>
                <w:tab w:val="right" w:pos="8398"/>
              </w:tabs>
              <w:rPr>
                <w:rFonts w:ascii="Century Gothic" w:hAnsi="Century Gothic"/>
                <w:sz w:val="20"/>
              </w:rPr>
            </w:pPr>
          </w:p>
        </w:tc>
        <w:tc>
          <w:tcPr>
            <w:tcW w:w="5203" w:type="dxa"/>
          </w:tcPr>
          <w:p w14:paraId="23EA0279"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Fax</w:t>
            </w:r>
          </w:p>
        </w:tc>
      </w:tr>
      <w:tr w:rsidR="0084622C" w:rsidRPr="0084622C" w14:paraId="371C3652" w14:textId="77777777" w:rsidTr="003E5323">
        <w:trPr>
          <w:trHeight w:val="466"/>
        </w:trPr>
        <w:tc>
          <w:tcPr>
            <w:tcW w:w="9332" w:type="dxa"/>
            <w:gridSpan w:val="2"/>
          </w:tcPr>
          <w:p w14:paraId="00FE5AA4"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Name of Contact</w:t>
            </w:r>
          </w:p>
          <w:p w14:paraId="38E7FE86" w14:textId="77777777" w:rsidR="00C04BBC" w:rsidRPr="0084622C" w:rsidRDefault="00C04BBC" w:rsidP="009A2A44">
            <w:pPr>
              <w:tabs>
                <w:tab w:val="left" w:pos="570"/>
                <w:tab w:val="right" w:pos="8398"/>
              </w:tabs>
              <w:rPr>
                <w:rFonts w:ascii="Century Gothic" w:hAnsi="Century Gothic"/>
                <w:sz w:val="20"/>
              </w:rPr>
            </w:pPr>
          </w:p>
        </w:tc>
      </w:tr>
      <w:tr w:rsidR="0084622C" w:rsidRPr="0084622C" w14:paraId="2F9DF856" w14:textId="77777777" w:rsidTr="003E5323">
        <w:trPr>
          <w:trHeight w:val="451"/>
        </w:trPr>
        <w:tc>
          <w:tcPr>
            <w:tcW w:w="9332" w:type="dxa"/>
            <w:gridSpan w:val="2"/>
          </w:tcPr>
          <w:p w14:paraId="505CAC59"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Position of Contact</w:t>
            </w:r>
          </w:p>
          <w:p w14:paraId="0E4CB3E4" w14:textId="77777777" w:rsidR="00C04BBC" w:rsidRPr="0084622C" w:rsidRDefault="00C04BBC" w:rsidP="009A2A44">
            <w:pPr>
              <w:tabs>
                <w:tab w:val="left" w:pos="570"/>
                <w:tab w:val="right" w:pos="8398"/>
              </w:tabs>
              <w:rPr>
                <w:rFonts w:ascii="Century Gothic" w:hAnsi="Century Gothic"/>
                <w:sz w:val="20"/>
              </w:rPr>
            </w:pPr>
          </w:p>
        </w:tc>
      </w:tr>
      <w:tr w:rsidR="0084622C" w:rsidRPr="0084622C" w14:paraId="3BD4951A" w14:textId="77777777" w:rsidTr="003E5323">
        <w:trPr>
          <w:trHeight w:val="451"/>
        </w:trPr>
        <w:tc>
          <w:tcPr>
            <w:tcW w:w="4129" w:type="dxa"/>
          </w:tcPr>
          <w:p w14:paraId="5A4CD228"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Telephone of Contact</w:t>
            </w:r>
          </w:p>
          <w:p w14:paraId="50273D58" w14:textId="77777777" w:rsidR="00C04BBC" w:rsidRPr="0084622C" w:rsidRDefault="00C04BBC" w:rsidP="009A2A44">
            <w:pPr>
              <w:tabs>
                <w:tab w:val="left" w:pos="570"/>
                <w:tab w:val="right" w:pos="8398"/>
              </w:tabs>
              <w:rPr>
                <w:rFonts w:ascii="Century Gothic" w:hAnsi="Century Gothic"/>
                <w:sz w:val="20"/>
              </w:rPr>
            </w:pPr>
          </w:p>
        </w:tc>
        <w:tc>
          <w:tcPr>
            <w:tcW w:w="5203" w:type="dxa"/>
          </w:tcPr>
          <w:p w14:paraId="0C6939A1" w14:textId="28F05965"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E</w:t>
            </w:r>
            <w:r w:rsidR="008A353A">
              <w:rPr>
                <w:rFonts w:ascii="Century Gothic" w:hAnsi="Century Gothic"/>
                <w:sz w:val="20"/>
              </w:rPr>
              <w:t>-</w:t>
            </w:r>
            <w:r w:rsidRPr="0084622C">
              <w:rPr>
                <w:rFonts w:ascii="Century Gothic" w:hAnsi="Century Gothic"/>
                <w:sz w:val="20"/>
              </w:rPr>
              <w:t>mail Address</w:t>
            </w:r>
          </w:p>
        </w:tc>
      </w:tr>
      <w:tr w:rsidR="0084622C" w:rsidRPr="0084622C" w14:paraId="1A34A146" w14:textId="77777777" w:rsidTr="003E5323">
        <w:trPr>
          <w:trHeight w:val="466"/>
        </w:trPr>
        <w:tc>
          <w:tcPr>
            <w:tcW w:w="9332" w:type="dxa"/>
            <w:gridSpan w:val="2"/>
          </w:tcPr>
          <w:p w14:paraId="6568E873"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Company Website Address</w:t>
            </w:r>
          </w:p>
          <w:p w14:paraId="04AA7419" w14:textId="77777777" w:rsidR="00C04BBC" w:rsidRPr="0084622C" w:rsidRDefault="00C04BBC" w:rsidP="009A2A44">
            <w:pPr>
              <w:tabs>
                <w:tab w:val="left" w:pos="570"/>
                <w:tab w:val="right" w:pos="8398"/>
              </w:tabs>
              <w:rPr>
                <w:rFonts w:ascii="Century Gothic" w:hAnsi="Century Gothic"/>
                <w:sz w:val="20"/>
              </w:rPr>
            </w:pPr>
          </w:p>
        </w:tc>
      </w:tr>
      <w:tr w:rsidR="0084622C" w:rsidRPr="0084622C" w14:paraId="630F1049" w14:textId="77777777" w:rsidTr="003E5323">
        <w:trPr>
          <w:trHeight w:val="676"/>
        </w:trPr>
        <w:tc>
          <w:tcPr>
            <w:tcW w:w="9332" w:type="dxa"/>
            <w:gridSpan w:val="2"/>
          </w:tcPr>
          <w:p w14:paraId="701BCB20"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 xml:space="preserve">Scope of Application (Name and issue of Standard) </w:t>
            </w:r>
          </w:p>
          <w:p w14:paraId="754C7C83" w14:textId="77777777" w:rsidR="00C04BBC" w:rsidRPr="0084622C" w:rsidRDefault="00C04BBC" w:rsidP="009A2A44">
            <w:pPr>
              <w:tabs>
                <w:tab w:val="left" w:pos="570"/>
                <w:tab w:val="right" w:pos="8398"/>
              </w:tabs>
              <w:rPr>
                <w:rFonts w:ascii="Century Gothic" w:hAnsi="Century Gothic"/>
                <w:sz w:val="20"/>
              </w:rPr>
            </w:pPr>
          </w:p>
          <w:p w14:paraId="1251B164" w14:textId="77777777" w:rsidR="00C04BBC" w:rsidRPr="0084622C" w:rsidRDefault="00C04BBC" w:rsidP="009A2A44">
            <w:pPr>
              <w:tabs>
                <w:tab w:val="left" w:pos="570"/>
                <w:tab w:val="right" w:pos="8398"/>
              </w:tabs>
              <w:rPr>
                <w:rFonts w:ascii="Century Gothic" w:hAnsi="Century Gothic"/>
                <w:sz w:val="20"/>
              </w:rPr>
            </w:pPr>
          </w:p>
        </w:tc>
      </w:tr>
      <w:tr w:rsidR="0084622C" w:rsidRPr="0084622C" w14:paraId="5A449057" w14:textId="77777777" w:rsidTr="003E5323">
        <w:trPr>
          <w:trHeight w:val="466"/>
        </w:trPr>
        <w:tc>
          <w:tcPr>
            <w:tcW w:w="9332" w:type="dxa"/>
            <w:gridSpan w:val="2"/>
          </w:tcPr>
          <w:p w14:paraId="53F09AE2"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Date of Application</w:t>
            </w:r>
          </w:p>
          <w:p w14:paraId="5072AC30" w14:textId="77777777" w:rsidR="00C04BBC" w:rsidRPr="0084622C" w:rsidRDefault="00C04BBC" w:rsidP="009A2A44">
            <w:pPr>
              <w:tabs>
                <w:tab w:val="left" w:pos="570"/>
                <w:tab w:val="right" w:pos="8398"/>
              </w:tabs>
              <w:rPr>
                <w:rFonts w:ascii="Century Gothic" w:hAnsi="Century Gothic"/>
                <w:sz w:val="20"/>
              </w:rPr>
            </w:pPr>
          </w:p>
        </w:tc>
      </w:tr>
      <w:tr w:rsidR="0084622C" w:rsidRPr="0084622C" w14:paraId="3B1A1C50" w14:textId="77777777" w:rsidTr="003E5323">
        <w:trPr>
          <w:trHeight w:val="676"/>
        </w:trPr>
        <w:tc>
          <w:tcPr>
            <w:tcW w:w="9332" w:type="dxa"/>
            <w:gridSpan w:val="2"/>
            <w:tcBorders>
              <w:bottom w:val="double" w:sz="4" w:space="0" w:color="auto"/>
            </w:tcBorders>
          </w:tcPr>
          <w:p w14:paraId="136250D2"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Fields of Audit (Auditor Competence)</w:t>
            </w:r>
          </w:p>
          <w:p w14:paraId="3DC33B64" w14:textId="77777777" w:rsidR="00C04BBC" w:rsidRPr="0084622C" w:rsidRDefault="00C04BBC" w:rsidP="009A2A44">
            <w:pPr>
              <w:tabs>
                <w:tab w:val="left" w:pos="570"/>
                <w:tab w:val="right" w:pos="8398"/>
              </w:tabs>
              <w:rPr>
                <w:rFonts w:ascii="Century Gothic" w:hAnsi="Century Gothic"/>
                <w:sz w:val="20"/>
              </w:rPr>
            </w:pPr>
          </w:p>
          <w:p w14:paraId="05CA4087" w14:textId="77777777" w:rsidR="00C04BBC" w:rsidRPr="0084622C" w:rsidRDefault="00C04BBC" w:rsidP="009A2A44">
            <w:pPr>
              <w:tabs>
                <w:tab w:val="left" w:pos="570"/>
                <w:tab w:val="right" w:pos="8398"/>
              </w:tabs>
              <w:rPr>
                <w:rFonts w:ascii="Century Gothic" w:hAnsi="Century Gothic"/>
                <w:sz w:val="20"/>
              </w:rPr>
            </w:pPr>
          </w:p>
        </w:tc>
      </w:tr>
      <w:tr w:rsidR="0084622C" w:rsidRPr="0084622C" w14:paraId="6436EB13" w14:textId="77777777" w:rsidTr="003E5323">
        <w:trPr>
          <w:trHeight w:val="451"/>
        </w:trPr>
        <w:tc>
          <w:tcPr>
            <w:tcW w:w="9332" w:type="dxa"/>
            <w:gridSpan w:val="2"/>
            <w:tcBorders>
              <w:top w:val="double" w:sz="4" w:space="0" w:color="auto"/>
            </w:tcBorders>
          </w:tcPr>
          <w:p w14:paraId="73BCF569" w14:textId="77777777" w:rsidR="00C04BBC" w:rsidRPr="0084622C" w:rsidRDefault="00C04BBC" w:rsidP="009A2A44">
            <w:pPr>
              <w:tabs>
                <w:tab w:val="left" w:pos="570"/>
                <w:tab w:val="right" w:pos="8398"/>
              </w:tabs>
              <w:rPr>
                <w:rFonts w:ascii="Century Gothic" w:hAnsi="Century Gothic"/>
                <w:b/>
                <w:sz w:val="20"/>
              </w:rPr>
            </w:pPr>
            <w:r w:rsidRPr="0084622C">
              <w:rPr>
                <w:rFonts w:ascii="Century Gothic" w:hAnsi="Century Gothic"/>
                <w:b/>
                <w:sz w:val="20"/>
              </w:rPr>
              <w:t xml:space="preserve">Details of Registered Offices in other Countries </w:t>
            </w:r>
          </w:p>
          <w:p w14:paraId="331FC0DF" w14:textId="77777777" w:rsidR="00C04BBC" w:rsidRPr="0084622C" w:rsidRDefault="00C04BBC" w:rsidP="009A2A44">
            <w:pPr>
              <w:tabs>
                <w:tab w:val="left" w:pos="570"/>
                <w:tab w:val="right" w:pos="8398"/>
              </w:tabs>
              <w:rPr>
                <w:rFonts w:ascii="Century Gothic" w:hAnsi="Century Gothic"/>
                <w:b/>
                <w:sz w:val="20"/>
              </w:rPr>
            </w:pPr>
            <w:r w:rsidRPr="0084622C">
              <w:rPr>
                <w:rFonts w:ascii="Century Gothic" w:hAnsi="Century Gothic"/>
                <w:b/>
                <w:sz w:val="20"/>
              </w:rPr>
              <w:t>– Please detail on a separate form for each office</w:t>
            </w:r>
          </w:p>
        </w:tc>
      </w:tr>
      <w:tr w:rsidR="0084622C" w:rsidRPr="0084622C" w14:paraId="102CDE1C" w14:textId="77777777" w:rsidTr="003E5323">
        <w:trPr>
          <w:trHeight w:val="451"/>
        </w:trPr>
        <w:tc>
          <w:tcPr>
            <w:tcW w:w="9332" w:type="dxa"/>
            <w:gridSpan w:val="2"/>
            <w:tcBorders>
              <w:top w:val="double" w:sz="4" w:space="0" w:color="auto"/>
            </w:tcBorders>
          </w:tcPr>
          <w:p w14:paraId="29E51D5B"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Accreditation Body</w:t>
            </w:r>
          </w:p>
          <w:p w14:paraId="55A403A6" w14:textId="77777777" w:rsidR="00C04BBC" w:rsidRPr="0084622C" w:rsidRDefault="00C04BBC" w:rsidP="009A2A44">
            <w:pPr>
              <w:tabs>
                <w:tab w:val="left" w:pos="570"/>
                <w:tab w:val="right" w:pos="8398"/>
              </w:tabs>
              <w:rPr>
                <w:rFonts w:ascii="Century Gothic" w:hAnsi="Century Gothic"/>
                <w:sz w:val="20"/>
              </w:rPr>
            </w:pPr>
          </w:p>
        </w:tc>
      </w:tr>
      <w:tr w:rsidR="0084622C" w:rsidRPr="0084622C" w14:paraId="39B1F713" w14:textId="77777777" w:rsidTr="003E5323">
        <w:trPr>
          <w:trHeight w:val="916"/>
        </w:trPr>
        <w:tc>
          <w:tcPr>
            <w:tcW w:w="9332" w:type="dxa"/>
            <w:gridSpan w:val="2"/>
          </w:tcPr>
          <w:p w14:paraId="245193BE"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Address of Accreditation Body</w:t>
            </w:r>
          </w:p>
          <w:p w14:paraId="689DA302" w14:textId="77777777" w:rsidR="00C04BBC" w:rsidRPr="0084622C" w:rsidRDefault="00C04BBC" w:rsidP="009A2A44">
            <w:pPr>
              <w:tabs>
                <w:tab w:val="left" w:pos="570"/>
                <w:tab w:val="right" w:pos="8398"/>
              </w:tabs>
              <w:rPr>
                <w:rFonts w:ascii="Century Gothic" w:hAnsi="Century Gothic"/>
                <w:sz w:val="20"/>
              </w:rPr>
            </w:pPr>
          </w:p>
          <w:p w14:paraId="02836C68" w14:textId="77777777" w:rsidR="00C04BBC" w:rsidRPr="0084622C" w:rsidRDefault="00C04BBC" w:rsidP="009A2A44">
            <w:pPr>
              <w:tabs>
                <w:tab w:val="left" w:pos="570"/>
                <w:tab w:val="right" w:pos="8398"/>
              </w:tabs>
              <w:rPr>
                <w:rFonts w:ascii="Century Gothic" w:hAnsi="Century Gothic"/>
                <w:sz w:val="20"/>
              </w:rPr>
            </w:pPr>
          </w:p>
          <w:p w14:paraId="06E27BBF" w14:textId="77777777" w:rsidR="00C04BBC" w:rsidRPr="0084622C" w:rsidRDefault="00C04BBC" w:rsidP="009A2A44">
            <w:pPr>
              <w:tabs>
                <w:tab w:val="left" w:pos="570"/>
                <w:tab w:val="right" w:pos="8398"/>
              </w:tabs>
              <w:rPr>
                <w:rFonts w:ascii="Century Gothic" w:hAnsi="Century Gothic"/>
                <w:sz w:val="20"/>
              </w:rPr>
            </w:pPr>
          </w:p>
        </w:tc>
      </w:tr>
      <w:tr w:rsidR="0084622C" w:rsidRPr="0084622C" w14:paraId="7BCED680" w14:textId="77777777" w:rsidTr="003E5323">
        <w:trPr>
          <w:trHeight w:val="451"/>
        </w:trPr>
        <w:tc>
          <w:tcPr>
            <w:tcW w:w="4129" w:type="dxa"/>
          </w:tcPr>
          <w:p w14:paraId="7B607692"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Telephone</w:t>
            </w:r>
          </w:p>
          <w:p w14:paraId="3EB1B86C" w14:textId="77777777" w:rsidR="00C04BBC" w:rsidRPr="0084622C" w:rsidRDefault="00C04BBC" w:rsidP="009A2A44">
            <w:pPr>
              <w:tabs>
                <w:tab w:val="left" w:pos="570"/>
                <w:tab w:val="right" w:pos="8398"/>
              </w:tabs>
              <w:rPr>
                <w:rFonts w:ascii="Century Gothic" w:hAnsi="Century Gothic"/>
                <w:sz w:val="20"/>
              </w:rPr>
            </w:pPr>
          </w:p>
        </w:tc>
        <w:tc>
          <w:tcPr>
            <w:tcW w:w="5203" w:type="dxa"/>
          </w:tcPr>
          <w:p w14:paraId="42FCEAF7"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Fax</w:t>
            </w:r>
          </w:p>
        </w:tc>
      </w:tr>
      <w:tr w:rsidR="0084622C" w:rsidRPr="0084622C" w14:paraId="6E28A0C9" w14:textId="77777777" w:rsidTr="003E5323">
        <w:trPr>
          <w:trHeight w:val="451"/>
        </w:trPr>
        <w:tc>
          <w:tcPr>
            <w:tcW w:w="9332" w:type="dxa"/>
            <w:gridSpan w:val="2"/>
          </w:tcPr>
          <w:p w14:paraId="4907E55C"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 xml:space="preserve">Name of Contact </w:t>
            </w:r>
          </w:p>
          <w:p w14:paraId="4EF6D3D0" w14:textId="77777777" w:rsidR="00C04BBC" w:rsidRPr="0084622C" w:rsidRDefault="00C04BBC" w:rsidP="009A2A44">
            <w:pPr>
              <w:tabs>
                <w:tab w:val="left" w:pos="570"/>
                <w:tab w:val="right" w:pos="8398"/>
              </w:tabs>
              <w:rPr>
                <w:rFonts w:ascii="Century Gothic" w:hAnsi="Century Gothic"/>
                <w:sz w:val="20"/>
              </w:rPr>
            </w:pPr>
          </w:p>
        </w:tc>
      </w:tr>
      <w:tr w:rsidR="0084622C" w:rsidRPr="0084622C" w14:paraId="315C620E" w14:textId="77777777" w:rsidTr="003E5323">
        <w:trPr>
          <w:trHeight w:val="466"/>
        </w:trPr>
        <w:tc>
          <w:tcPr>
            <w:tcW w:w="9332" w:type="dxa"/>
            <w:gridSpan w:val="2"/>
          </w:tcPr>
          <w:p w14:paraId="27AD3123"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Position of Contact</w:t>
            </w:r>
          </w:p>
          <w:p w14:paraId="3A42D7C5" w14:textId="77777777" w:rsidR="00C04BBC" w:rsidRPr="0084622C" w:rsidRDefault="00C04BBC" w:rsidP="009A2A44">
            <w:pPr>
              <w:tabs>
                <w:tab w:val="left" w:pos="570"/>
                <w:tab w:val="right" w:pos="8398"/>
              </w:tabs>
              <w:rPr>
                <w:rFonts w:ascii="Century Gothic" w:hAnsi="Century Gothic"/>
                <w:sz w:val="20"/>
              </w:rPr>
            </w:pPr>
          </w:p>
        </w:tc>
      </w:tr>
      <w:tr w:rsidR="007B424E" w:rsidRPr="0084622C" w14:paraId="78E2AAAD" w14:textId="77777777" w:rsidTr="003E5323">
        <w:trPr>
          <w:trHeight w:val="451"/>
        </w:trPr>
        <w:tc>
          <w:tcPr>
            <w:tcW w:w="4129" w:type="dxa"/>
            <w:tcBorders>
              <w:bottom w:val="double" w:sz="4" w:space="0" w:color="auto"/>
            </w:tcBorders>
          </w:tcPr>
          <w:p w14:paraId="402A837C" w14:textId="77777777"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Telephone of Contact</w:t>
            </w:r>
          </w:p>
          <w:p w14:paraId="3A030211" w14:textId="77777777" w:rsidR="00C04BBC" w:rsidRPr="0084622C" w:rsidRDefault="00C04BBC" w:rsidP="009A2A44">
            <w:pPr>
              <w:tabs>
                <w:tab w:val="left" w:pos="570"/>
                <w:tab w:val="right" w:pos="8398"/>
              </w:tabs>
              <w:rPr>
                <w:rFonts w:ascii="Century Gothic" w:hAnsi="Century Gothic"/>
                <w:sz w:val="20"/>
              </w:rPr>
            </w:pPr>
          </w:p>
        </w:tc>
        <w:tc>
          <w:tcPr>
            <w:tcW w:w="5203" w:type="dxa"/>
            <w:tcBorders>
              <w:bottom w:val="double" w:sz="4" w:space="0" w:color="auto"/>
            </w:tcBorders>
          </w:tcPr>
          <w:p w14:paraId="20730DBC" w14:textId="05A5CA06" w:rsidR="00C04BBC" w:rsidRPr="0084622C" w:rsidRDefault="00C04BBC" w:rsidP="009A2A44">
            <w:pPr>
              <w:tabs>
                <w:tab w:val="left" w:pos="570"/>
                <w:tab w:val="right" w:pos="8398"/>
              </w:tabs>
              <w:rPr>
                <w:rFonts w:ascii="Century Gothic" w:hAnsi="Century Gothic"/>
                <w:sz w:val="20"/>
              </w:rPr>
            </w:pPr>
            <w:r w:rsidRPr="0084622C">
              <w:rPr>
                <w:rFonts w:ascii="Century Gothic" w:hAnsi="Century Gothic"/>
                <w:sz w:val="20"/>
              </w:rPr>
              <w:t>E</w:t>
            </w:r>
            <w:r w:rsidR="00540AD3">
              <w:rPr>
                <w:rFonts w:ascii="Century Gothic" w:hAnsi="Century Gothic"/>
                <w:sz w:val="20"/>
              </w:rPr>
              <w:t>-</w:t>
            </w:r>
            <w:r w:rsidRPr="0084622C">
              <w:rPr>
                <w:rFonts w:ascii="Century Gothic" w:hAnsi="Century Gothic"/>
                <w:sz w:val="20"/>
              </w:rPr>
              <w:t>mail address</w:t>
            </w:r>
          </w:p>
        </w:tc>
      </w:tr>
    </w:tbl>
    <w:p w14:paraId="2ABAB6B2" w14:textId="77777777" w:rsidR="00C04BBC" w:rsidRPr="0084622C" w:rsidRDefault="00C04BBC">
      <w:pPr>
        <w:rPr>
          <w:rFonts w:ascii="Century Gothic" w:hAnsi="Century Gothic"/>
        </w:rPr>
      </w:pPr>
    </w:p>
    <w:sectPr w:rsidR="00C04BBC" w:rsidRPr="0084622C" w:rsidSect="00E3564A">
      <w:headerReference w:type="default" r:id="rId20"/>
      <w:footerReference w:type="default" r:id="rId21"/>
      <w:pgSz w:w="11906" w:h="16838"/>
      <w:pgMar w:top="1440" w:right="179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031" w14:textId="77777777" w:rsidR="00CB31C4" w:rsidRDefault="00CB31C4" w:rsidP="001F7E84">
      <w:r>
        <w:separator/>
      </w:r>
    </w:p>
  </w:endnote>
  <w:endnote w:type="continuationSeparator" w:id="0">
    <w:p w14:paraId="000D2C95" w14:textId="77777777" w:rsidR="00CB31C4" w:rsidRDefault="00CB31C4" w:rsidP="001F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39"/>
      <w:tblW w:w="906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673"/>
      <w:gridCol w:w="4394"/>
    </w:tblGrid>
    <w:tr w:rsidR="00061CF9" w:rsidRPr="00223229" w14:paraId="1BC573AA" w14:textId="77777777" w:rsidTr="00061CF9">
      <w:trPr>
        <w:trHeight w:val="227"/>
      </w:trPr>
      <w:tc>
        <w:tcPr>
          <w:tcW w:w="4673" w:type="dxa"/>
          <w:shd w:val="clear" w:color="auto" w:fill="auto"/>
        </w:tcPr>
        <w:p w14:paraId="78B2A2BD" w14:textId="59BCD3AC" w:rsidR="00061CF9" w:rsidRPr="00061CF9" w:rsidRDefault="00061CF9" w:rsidP="00061CF9">
          <w:pPr>
            <w:tabs>
              <w:tab w:val="center" w:pos="4513"/>
              <w:tab w:val="right" w:pos="9026"/>
            </w:tabs>
            <w:rPr>
              <w:rFonts w:ascii="Century Gothic" w:hAnsi="Century Gothic"/>
              <w:sz w:val="16"/>
            </w:rPr>
          </w:pPr>
          <w:bookmarkStart w:id="12" w:name="_Hlk11678860"/>
          <w:r w:rsidRPr="00061CF9">
            <w:rPr>
              <w:rFonts w:ascii="Century Gothic" w:hAnsi="Century Gothic"/>
              <w:sz w:val="16"/>
            </w:rPr>
            <w:t>BRC</w:t>
          </w:r>
          <w:r w:rsidR="007003B2">
            <w:rPr>
              <w:rFonts w:ascii="Century Gothic" w:hAnsi="Century Gothic"/>
              <w:sz w:val="16"/>
            </w:rPr>
            <w:t>GS</w:t>
          </w:r>
          <w:r w:rsidRPr="00061CF9">
            <w:rPr>
              <w:rFonts w:ascii="Century Gothic" w:hAnsi="Century Gothic"/>
              <w:sz w:val="16"/>
            </w:rPr>
            <w:t>016:  Certification Body application process</w:t>
          </w:r>
        </w:p>
      </w:tc>
      <w:tc>
        <w:tcPr>
          <w:tcW w:w="4394" w:type="dxa"/>
          <w:shd w:val="clear" w:color="auto" w:fill="auto"/>
          <w:vAlign w:val="center"/>
        </w:tcPr>
        <w:p w14:paraId="781A15DB" w14:textId="77777777" w:rsidR="00061CF9" w:rsidRPr="00061CF9" w:rsidRDefault="00061CF9" w:rsidP="00061CF9">
          <w:pPr>
            <w:jc w:val="right"/>
            <w:rPr>
              <w:rFonts w:ascii="Century Gothic" w:hAnsi="Century Gothic" w:cs="Calibri"/>
              <w:sz w:val="16"/>
              <w:szCs w:val="18"/>
              <w:lang w:eastAsia="en-GB"/>
            </w:rPr>
          </w:pPr>
          <w:r w:rsidRPr="00061CF9">
            <w:rPr>
              <w:rFonts w:ascii="Century Gothic" w:hAnsi="Century Gothic" w:cs="Calibri"/>
              <w:sz w:val="16"/>
              <w:szCs w:val="18"/>
              <w:lang w:eastAsia="en-GB"/>
            </w:rPr>
            <w:t>BRCGS</w:t>
          </w:r>
        </w:p>
      </w:tc>
    </w:tr>
    <w:tr w:rsidR="00061CF9" w:rsidRPr="00223229" w14:paraId="7343FDBB" w14:textId="77777777" w:rsidTr="00061CF9">
      <w:trPr>
        <w:trHeight w:val="227"/>
      </w:trPr>
      <w:tc>
        <w:tcPr>
          <w:tcW w:w="4673" w:type="dxa"/>
          <w:shd w:val="clear" w:color="auto" w:fill="auto"/>
          <w:vAlign w:val="center"/>
        </w:tcPr>
        <w:p w14:paraId="00F2F30A" w14:textId="25CD8E50" w:rsidR="00061CF9" w:rsidRPr="00061CF9" w:rsidRDefault="00061CF9" w:rsidP="00061CF9">
          <w:pPr>
            <w:rPr>
              <w:rFonts w:ascii="Century Gothic" w:hAnsi="Century Gothic" w:cs="Calibri"/>
              <w:sz w:val="16"/>
              <w:szCs w:val="18"/>
              <w:lang w:eastAsia="en-GB"/>
            </w:rPr>
          </w:pPr>
          <w:r w:rsidRPr="00061CF9">
            <w:rPr>
              <w:rFonts w:ascii="Century Gothic" w:hAnsi="Century Gothic" w:cs="Calibri"/>
              <w:sz w:val="16"/>
              <w:szCs w:val="18"/>
              <w:lang w:eastAsia="en-GB"/>
            </w:rPr>
            <w:t xml:space="preserve">Version </w:t>
          </w:r>
          <w:r w:rsidR="00B52435">
            <w:rPr>
              <w:rFonts w:ascii="Century Gothic" w:hAnsi="Century Gothic" w:cs="Calibri"/>
              <w:sz w:val="16"/>
              <w:szCs w:val="18"/>
              <w:lang w:eastAsia="en-GB"/>
            </w:rPr>
            <w:t>6</w:t>
          </w:r>
          <w:r w:rsidR="007003B2">
            <w:rPr>
              <w:rFonts w:ascii="Century Gothic" w:hAnsi="Century Gothic" w:cs="Calibri"/>
              <w:sz w:val="16"/>
              <w:szCs w:val="18"/>
              <w:lang w:eastAsia="en-GB"/>
            </w:rPr>
            <w:t>.</w:t>
          </w:r>
          <w:r w:rsidR="00F96336">
            <w:rPr>
              <w:rFonts w:ascii="Century Gothic" w:hAnsi="Century Gothic" w:cs="Calibri"/>
              <w:sz w:val="16"/>
              <w:szCs w:val="18"/>
              <w:lang w:eastAsia="en-GB"/>
            </w:rPr>
            <w:t>2</w:t>
          </w:r>
          <w:r w:rsidR="007003B2">
            <w:rPr>
              <w:rFonts w:ascii="Century Gothic" w:hAnsi="Century Gothic" w:cs="Calibri"/>
              <w:sz w:val="16"/>
              <w:szCs w:val="18"/>
              <w:lang w:eastAsia="en-GB"/>
            </w:rPr>
            <w:t xml:space="preserve">:  </w:t>
          </w:r>
          <w:r w:rsidR="00F96336">
            <w:rPr>
              <w:rFonts w:ascii="Century Gothic" w:hAnsi="Century Gothic" w:cs="Calibri"/>
              <w:sz w:val="16"/>
              <w:szCs w:val="18"/>
              <w:lang w:eastAsia="en-GB"/>
            </w:rPr>
            <w:t>25</w:t>
          </w:r>
          <w:r w:rsidR="007003B2">
            <w:rPr>
              <w:rFonts w:ascii="Century Gothic" w:hAnsi="Century Gothic" w:cs="Calibri"/>
              <w:sz w:val="16"/>
              <w:szCs w:val="18"/>
              <w:lang w:eastAsia="en-GB"/>
            </w:rPr>
            <w:t>/0</w:t>
          </w:r>
          <w:r w:rsidR="00F96336">
            <w:rPr>
              <w:rFonts w:ascii="Century Gothic" w:hAnsi="Century Gothic" w:cs="Calibri"/>
              <w:sz w:val="16"/>
              <w:szCs w:val="18"/>
              <w:lang w:eastAsia="en-GB"/>
            </w:rPr>
            <w:t>1</w:t>
          </w:r>
          <w:r w:rsidR="007003B2">
            <w:rPr>
              <w:rFonts w:ascii="Century Gothic" w:hAnsi="Century Gothic" w:cs="Calibri"/>
              <w:sz w:val="16"/>
              <w:szCs w:val="18"/>
              <w:lang w:eastAsia="en-GB"/>
            </w:rPr>
            <w:t>/202</w:t>
          </w:r>
          <w:r w:rsidR="00F96336">
            <w:rPr>
              <w:rFonts w:ascii="Century Gothic" w:hAnsi="Century Gothic" w:cs="Calibri"/>
              <w:sz w:val="16"/>
              <w:szCs w:val="18"/>
              <w:lang w:eastAsia="en-GB"/>
            </w:rPr>
            <w:t>1</w:t>
          </w:r>
        </w:p>
      </w:tc>
      <w:tc>
        <w:tcPr>
          <w:tcW w:w="4394" w:type="dxa"/>
          <w:shd w:val="clear" w:color="auto" w:fill="auto"/>
          <w:vAlign w:val="center"/>
        </w:tcPr>
        <w:p w14:paraId="0362758B" w14:textId="77777777" w:rsidR="00061CF9" w:rsidRPr="00061CF9" w:rsidRDefault="00061CF9" w:rsidP="00061CF9">
          <w:pPr>
            <w:jc w:val="right"/>
            <w:rPr>
              <w:rFonts w:ascii="Century Gothic" w:hAnsi="Century Gothic" w:cs="Calibri"/>
              <w:sz w:val="16"/>
              <w:szCs w:val="18"/>
              <w:lang w:eastAsia="en-GB"/>
            </w:rPr>
          </w:pPr>
          <w:r w:rsidRPr="00061CF9">
            <w:rPr>
              <w:rFonts w:ascii="Century Gothic" w:hAnsi="Century Gothic" w:cs="Calibri"/>
              <w:sz w:val="16"/>
              <w:szCs w:val="18"/>
              <w:lang w:eastAsia="en-GB"/>
            </w:rPr>
            <w:t xml:space="preserve">Page </w:t>
          </w:r>
          <w:r w:rsidRPr="00061CF9">
            <w:rPr>
              <w:rFonts w:ascii="Century Gothic" w:hAnsi="Century Gothic" w:cs="Calibri"/>
              <w:b/>
              <w:bCs/>
              <w:sz w:val="16"/>
              <w:szCs w:val="18"/>
              <w:lang w:eastAsia="en-GB"/>
            </w:rPr>
            <w:fldChar w:fldCharType="begin"/>
          </w:r>
          <w:r w:rsidRPr="00061CF9">
            <w:rPr>
              <w:rFonts w:ascii="Century Gothic" w:hAnsi="Century Gothic" w:cs="Calibri"/>
              <w:b/>
              <w:bCs/>
              <w:sz w:val="16"/>
              <w:szCs w:val="18"/>
              <w:lang w:eastAsia="en-GB"/>
            </w:rPr>
            <w:instrText xml:space="preserve"> PAGE  \* Arabic  \* MERGEFORMAT </w:instrText>
          </w:r>
          <w:r w:rsidRPr="00061CF9">
            <w:rPr>
              <w:rFonts w:ascii="Century Gothic" w:hAnsi="Century Gothic" w:cs="Calibri"/>
              <w:b/>
              <w:bCs/>
              <w:sz w:val="16"/>
              <w:szCs w:val="18"/>
              <w:lang w:eastAsia="en-GB"/>
            </w:rPr>
            <w:fldChar w:fldCharType="separate"/>
          </w:r>
          <w:r w:rsidRPr="00061CF9">
            <w:rPr>
              <w:rFonts w:ascii="Century Gothic" w:hAnsi="Century Gothic" w:cs="Calibri"/>
              <w:b/>
              <w:bCs/>
              <w:sz w:val="16"/>
              <w:szCs w:val="18"/>
              <w:lang w:eastAsia="en-GB"/>
            </w:rPr>
            <w:t>14</w:t>
          </w:r>
          <w:r w:rsidRPr="00061CF9">
            <w:rPr>
              <w:rFonts w:ascii="Century Gothic" w:hAnsi="Century Gothic" w:cs="Calibri"/>
              <w:b/>
              <w:bCs/>
              <w:sz w:val="16"/>
              <w:szCs w:val="18"/>
              <w:lang w:eastAsia="en-GB"/>
            </w:rPr>
            <w:fldChar w:fldCharType="end"/>
          </w:r>
          <w:r w:rsidRPr="00061CF9">
            <w:rPr>
              <w:rFonts w:ascii="Century Gothic" w:hAnsi="Century Gothic" w:cs="Calibri"/>
              <w:sz w:val="16"/>
              <w:szCs w:val="18"/>
              <w:lang w:eastAsia="en-GB"/>
            </w:rPr>
            <w:t xml:space="preserve"> of </w:t>
          </w:r>
          <w:r w:rsidRPr="00061CF9">
            <w:rPr>
              <w:rFonts w:ascii="Century Gothic" w:hAnsi="Century Gothic" w:cs="Calibri"/>
              <w:b/>
              <w:bCs/>
              <w:sz w:val="16"/>
              <w:szCs w:val="18"/>
              <w:lang w:eastAsia="en-GB"/>
            </w:rPr>
            <w:fldChar w:fldCharType="begin"/>
          </w:r>
          <w:r w:rsidRPr="00061CF9">
            <w:rPr>
              <w:rFonts w:ascii="Century Gothic" w:hAnsi="Century Gothic" w:cs="Calibri"/>
              <w:b/>
              <w:bCs/>
              <w:sz w:val="16"/>
              <w:szCs w:val="18"/>
              <w:lang w:eastAsia="en-GB"/>
            </w:rPr>
            <w:instrText xml:space="preserve"> NUMPAGES  \* Arabic  \* MERGEFORMAT </w:instrText>
          </w:r>
          <w:r w:rsidRPr="00061CF9">
            <w:rPr>
              <w:rFonts w:ascii="Century Gothic" w:hAnsi="Century Gothic" w:cs="Calibri"/>
              <w:b/>
              <w:bCs/>
              <w:sz w:val="16"/>
              <w:szCs w:val="18"/>
              <w:lang w:eastAsia="en-GB"/>
            </w:rPr>
            <w:fldChar w:fldCharType="separate"/>
          </w:r>
          <w:r w:rsidRPr="00061CF9">
            <w:rPr>
              <w:rFonts w:ascii="Century Gothic" w:hAnsi="Century Gothic" w:cs="Calibri"/>
              <w:b/>
              <w:bCs/>
              <w:sz w:val="16"/>
              <w:szCs w:val="18"/>
              <w:lang w:eastAsia="en-GB"/>
            </w:rPr>
            <w:t>68</w:t>
          </w:r>
          <w:r w:rsidRPr="00061CF9">
            <w:rPr>
              <w:rFonts w:ascii="Century Gothic" w:hAnsi="Century Gothic" w:cs="Calibri"/>
              <w:b/>
              <w:bCs/>
              <w:sz w:val="16"/>
              <w:szCs w:val="18"/>
              <w:lang w:eastAsia="en-GB"/>
            </w:rPr>
            <w:fldChar w:fldCharType="end"/>
          </w:r>
        </w:p>
      </w:tc>
    </w:tr>
    <w:bookmarkEnd w:id="12"/>
  </w:tbl>
  <w:p w14:paraId="1269E907" w14:textId="77777777" w:rsidR="00C04BBC" w:rsidRPr="00772FDE" w:rsidRDefault="00C04BBC" w:rsidP="00061CF9">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09C11" w14:textId="77777777" w:rsidR="00CB31C4" w:rsidRDefault="00CB31C4" w:rsidP="001F7E84">
      <w:r>
        <w:separator/>
      </w:r>
    </w:p>
  </w:footnote>
  <w:footnote w:type="continuationSeparator" w:id="0">
    <w:p w14:paraId="3704FC93" w14:textId="77777777" w:rsidR="00CB31C4" w:rsidRDefault="00CB31C4" w:rsidP="001F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FFBB" w14:textId="77777777" w:rsidR="00C04BBC" w:rsidRDefault="004C0CCD" w:rsidP="00BF424B">
    <w:pPr>
      <w:pStyle w:val="Header"/>
      <w:jc w:val="right"/>
    </w:pPr>
    <w:r w:rsidRPr="00D91940">
      <w:rPr>
        <w:noProof/>
      </w:rPr>
      <w:drawing>
        <wp:inline distT="0" distB="0" distL="0" distR="0" wp14:anchorId="2060F2D7" wp14:editId="4250DA60">
          <wp:extent cx="2314575" cy="127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337D"/>
    <w:multiLevelType w:val="hybridMultilevel"/>
    <w:tmpl w:val="DF8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95EBA"/>
    <w:multiLevelType w:val="singleLevel"/>
    <w:tmpl w:val="ADBEC7E2"/>
    <w:lvl w:ilvl="0">
      <w:start w:val="1"/>
      <w:numFmt w:val="bullet"/>
      <w:pStyle w:val="listbulletround1"/>
      <w:lvlText w:val="·"/>
      <w:lvlJc w:val="left"/>
      <w:pPr>
        <w:tabs>
          <w:tab w:val="num" w:pos="1440"/>
        </w:tabs>
        <w:ind w:left="1440" w:hanging="720"/>
      </w:pPr>
      <w:rPr>
        <w:rFonts w:ascii="Symbol" w:hAnsi="Symbol"/>
      </w:rPr>
    </w:lvl>
  </w:abstractNum>
  <w:abstractNum w:abstractNumId="2" w15:restartNumberingAfterBreak="0">
    <w:nsid w:val="0FEE41B7"/>
    <w:multiLevelType w:val="hybridMultilevel"/>
    <w:tmpl w:val="12D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712A0"/>
    <w:multiLevelType w:val="multilevel"/>
    <w:tmpl w:val="550E58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A877F76"/>
    <w:multiLevelType w:val="hybridMultilevel"/>
    <w:tmpl w:val="A364D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16080E"/>
    <w:multiLevelType w:val="hybridMultilevel"/>
    <w:tmpl w:val="3B78B616"/>
    <w:lvl w:ilvl="0" w:tplc="8042FA8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EA3566"/>
    <w:multiLevelType w:val="hybridMultilevel"/>
    <w:tmpl w:val="92B0C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8FC7BF9"/>
    <w:multiLevelType w:val="hybridMultilevel"/>
    <w:tmpl w:val="A468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597463"/>
    <w:multiLevelType w:val="hybridMultilevel"/>
    <w:tmpl w:val="7592ED38"/>
    <w:lvl w:ilvl="0" w:tplc="8042FA8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8"/>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F4"/>
    <w:rsid w:val="00061CF9"/>
    <w:rsid w:val="00070FEF"/>
    <w:rsid w:val="00077DF4"/>
    <w:rsid w:val="00090373"/>
    <w:rsid w:val="000B324E"/>
    <w:rsid w:val="0018000B"/>
    <w:rsid w:val="001C5E01"/>
    <w:rsid w:val="001E3005"/>
    <w:rsid w:val="001F7E84"/>
    <w:rsid w:val="002526C5"/>
    <w:rsid w:val="00277E37"/>
    <w:rsid w:val="00335668"/>
    <w:rsid w:val="003637C5"/>
    <w:rsid w:val="00363FC7"/>
    <w:rsid w:val="00395575"/>
    <w:rsid w:val="003E5323"/>
    <w:rsid w:val="00445568"/>
    <w:rsid w:val="004A1958"/>
    <w:rsid w:val="004B4819"/>
    <w:rsid w:val="004C0CCD"/>
    <w:rsid w:val="00540AD3"/>
    <w:rsid w:val="0058748D"/>
    <w:rsid w:val="005A1797"/>
    <w:rsid w:val="006144AC"/>
    <w:rsid w:val="006267E0"/>
    <w:rsid w:val="0064539F"/>
    <w:rsid w:val="007003B2"/>
    <w:rsid w:val="00770489"/>
    <w:rsid w:val="00772FDE"/>
    <w:rsid w:val="007932EF"/>
    <w:rsid w:val="007B424E"/>
    <w:rsid w:val="007F4C08"/>
    <w:rsid w:val="00810528"/>
    <w:rsid w:val="0084622C"/>
    <w:rsid w:val="00875CEE"/>
    <w:rsid w:val="008A353A"/>
    <w:rsid w:val="009A2A44"/>
    <w:rsid w:val="009A7E81"/>
    <w:rsid w:val="009D1347"/>
    <w:rsid w:val="00A82F54"/>
    <w:rsid w:val="00AA2C1E"/>
    <w:rsid w:val="00AA677A"/>
    <w:rsid w:val="00AB00B9"/>
    <w:rsid w:val="00AD52EE"/>
    <w:rsid w:val="00AE5AD0"/>
    <w:rsid w:val="00B20440"/>
    <w:rsid w:val="00B26D05"/>
    <w:rsid w:val="00B52435"/>
    <w:rsid w:val="00BF424B"/>
    <w:rsid w:val="00C04BBC"/>
    <w:rsid w:val="00C37C76"/>
    <w:rsid w:val="00C467E6"/>
    <w:rsid w:val="00C51B9F"/>
    <w:rsid w:val="00CB31C4"/>
    <w:rsid w:val="00D36AF0"/>
    <w:rsid w:val="00DE5FCC"/>
    <w:rsid w:val="00E3564A"/>
    <w:rsid w:val="00F9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2A5C8F"/>
  <w15:docId w15:val="{920BAF87-0786-4C63-BD6C-2D9F32ED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4"/>
    <w:rPr>
      <w:rFonts w:ascii="Verdana" w:eastAsia="Times New Roman" w:hAnsi="Verdana"/>
      <w:sz w:val="24"/>
      <w:szCs w:val="24"/>
      <w:lang w:eastAsia="en-US"/>
    </w:rPr>
  </w:style>
  <w:style w:type="paragraph" w:styleId="Heading1">
    <w:name w:val="heading 1"/>
    <w:basedOn w:val="Normal"/>
    <w:next w:val="Normal"/>
    <w:link w:val="Heading1Char"/>
    <w:uiPriority w:val="99"/>
    <w:qFormat/>
    <w:rsid w:val="00077DF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7DF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D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77DF4"/>
    <w:rPr>
      <w:rFonts w:ascii="Cambria" w:hAnsi="Cambria" w:cs="Times New Roman"/>
      <w:b/>
      <w:bCs/>
      <w:color w:val="4F81BD"/>
      <w:sz w:val="26"/>
      <w:szCs w:val="26"/>
    </w:rPr>
  </w:style>
  <w:style w:type="paragraph" w:styleId="BodyText">
    <w:name w:val="Body Text"/>
    <w:basedOn w:val="Normal"/>
    <w:link w:val="BodyTextChar"/>
    <w:uiPriority w:val="99"/>
    <w:rsid w:val="00077DF4"/>
    <w:rPr>
      <w:sz w:val="20"/>
      <w:szCs w:val="20"/>
    </w:rPr>
  </w:style>
  <w:style w:type="character" w:customStyle="1" w:styleId="BodyTextChar">
    <w:name w:val="Body Text Char"/>
    <w:basedOn w:val="DefaultParagraphFont"/>
    <w:link w:val="BodyText"/>
    <w:uiPriority w:val="99"/>
    <w:locked/>
    <w:rsid w:val="00077DF4"/>
    <w:rPr>
      <w:rFonts w:ascii="Verdana" w:hAnsi="Verdana" w:cs="Times New Roman"/>
      <w:sz w:val="20"/>
      <w:szCs w:val="20"/>
    </w:rPr>
  </w:style>
  <w:style w:type="paragraph" w:customStyle="1" w:styleId="listbulletround1">
    <w:name w:val="listbulletround1"/>
    <w:basedOn w:val="Normal"/>
    <w:uiPriority w:val="99"/>
    <w:rsid w:val="00077DF4"/>
    <w:pPr>
      <w:numPr>
        <w:numId w:val="1"/>
      </w:numPr>
      <w:spacing w:before="120" w:after="120"/>
    </w:pPr>
    <w:rPr>
      <w:rFonts w:ascii="Arial" w:hAnsi="Arial"/>
      <w:color w:val="000000"/>
      <w:sz w:val="20"/>
      <w:szCs w:val="20"/>
    </w:rPr>
  </w:style>
  <w:style w:type="paragraph" w:customStyle="1" w:styleId="para">
    <w:name w:val="para"/>
    <w:basedOn w:val="Normal"/>
    <w:uiPriority w:val="99"/>
    <w:rsid w:val="00077DF4"/>
    <w:pPr>
      <w:spacing w:after="240"/>
    </w:pPr>
    <w:rPr>
      <w:rFonts w:ascii="Times New Roman" w:hAnsi="Times New Roman"/>
      <w:color w:val="000000"/>
      <w:sz w:val="20"/>
      <w:szCs w:val="20"/>
    </w:rPr>
  </w:style>
  <w:style w:type="paragraph" w:styleId="Header">
    <w:name w:val="header"/>
    <w:basedOn w:val="Normal"/>
    <w:link w:val="HeaderChar"/>
    <w:uiPriority w:val="99"/>
    <w:rsid w:val="00077DF4"/>
    <w:pPr>
      <w:tabs>
        <w:tab w:val="center" w:pos="4153"/>
        <w:tab w:val="right" w:pos="8306"/>
      </w:tabs>
    </w:pPr>
  </w:style>
  <w:style w:type="character" w:customStyle="1" w:styleId="HeaderChar">
    <w:name w:val="Header Char"/>
    <w:basedOn w:val="DefaultParagraphFont"/>
    <w:link w:val="Header"/>
    <w:uiPriority w:val="99"/>
    <w:locked/>
    <w:rsid w:val="00077DF4"/>
    <w:rPr>
      <w:rFonts w:ascii="Verdana" w:hAnsi="Verdana" w:cs="Times New Roman"/>
      <w:sz w:val="24"/>
      <w:szCs w:val="24"/>
    </w:rPr>
  </w:style>
  <w:style w:type="paragraph" w:styleId="Footer">
    <w:name w:val="footer"/>
    <w:basedOn w:val="Normal"/>
    <w:link w:val="FooterChar"/>
    <w:uiPriority w:val="99"/>
    <w:rsid w:val="00077DF4"/>
    <w:pPr>
      <w:tabs>
        <w:tab w:val="center" w:pos="4153"/>
        <w:tab w:val="right" w:pos="8306"/>
      </w:tabs>
    </w:pPr>
  </w:style>
  <w:style w:type="character" w:customStyle="1" w:styleId="FooterChar">
    <w:name w:val="Footer Char"/>
    <w:basedOn w:val="DefaultParagraphFont"/>
    <w:link w:val="Footer"/>
    <w:uiPriority w:val="99"/>
    <w:locked/>
    <w:rsid w:val="00077DF4"/>
    <w:rPr>
      <w:rFonts w:ascii="Verdana" w:hAnsi="Verdana" w:cs="Times New Roman"/>
      <w:sz w:val="24"/>
      <w:szCs w:val="24"/>
    </w:rPr>
  </w:style>
  <w:style w:type="paragraph" w:customStyle="1" w:styleId="author">
    <w:name w:val="author"/>
    <w:basedOn w:val="Normal"/>
    <w:uiPriority w:val="99"/>
    <w:rsid w:val="00077DF4"/>
    <w:pPr>
      <w:ind w:right="-108"/>
      <w:jc w:val="right"/>
    </w:pPr>
    <w:rPr>
      <w:rFonts w:ascii="Arial" w:hAnsi="Arial"/>
      <w:sz w:val="18"/>
      <w:szCs w:val="20"/>
    </w:rPr>
  </w:style>
  <w:style w:type="character" w:styleId="Hyperlink">
    <w:name w:val="Hyperlink"/>
    <w:basedOn w:val="DefaultParagraphFont"/>
    <w:uiPriority w:val="99"/>
    <w:rsid w:val="00077DF4"/>
    <w:rPr>
      <w:rFonts w:cs="Times New Roman"/>
      <w:color w:val="0000FF"/>
      <w:u w:val="single"/>
    </w:rPr>
  </w:style>
  <w:style w:type="paragraph" w:styleId="ListParagraph">
    <w:name w:val="List Paragraph"/>
    <w:basedOn w:val="Normal"/>
    <w:uiPriority w:val="99"/>
    <w:qFormat/>
    <w:rsid w:val="00077DF4"/>
    <w:pPr>
      <w:ind w:left="720"/>
      <w:contextualSpacing/>
    </w:pPr>
  </w:style>
  <w:style w:type="paragraph" w:styleId="BalloonText">
    <w:name w:val="Balloon Text"/>
    <w:basedOn w:val="Normal"/>
    <w:link w:val="BalloonTextChar"/>
    <w:uiPriority w:val="99"/>
    <w:semiHidden/>
    <w:rsid w:val="00077D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DF4"/>
    <w:rPr>
      <w:rFonts w:ascii="Tahoma" w:hAnsi="Tahoma" w:cs="Tahoma"/>
      <w:sz w:val="16"/>
      <w:szCs w:val="16"/>
    </w:rPr>
  </w:style>
  <w:style w:type="paragraph" w:styleId="TOCHeading">
    <w:name w:val="TOC Heading"/>
    <w:basedOn w:val="Heading1"/>
    <w:next w:val="Normal"/>
    <w:uiPriority w:val="99"/>
    <w:qFormat/>
    <w:rsid w:val="0058748D"/>
    <w:pPr>
      <w:spacing w:line="276" w:lineRule="auto"/>
      <w:outlineLvl w:val="9"/>
    </w:pPr>
    <w:rPr>
      <w:lang w:val="en-US" w:eastAsia="ja-JP"/>
    </w:rPr>
  </w:style>
  <w:style w:type="paragraph" w:styleId="TOC1">
    <w:name w:val="toc 1"/>
    <w:basedOn w:val="Normal"/>
    <w:next w:val="Normal"/>
    <w:autoRedefine/>
    <w:uiPriority w:val="99"/>
    <w:rsid w:val="0058748D"/>
    <w:pPr>
      <w:spacing w:after="100"/>
    </w:pPr>
  </w:style>
  <w:style w:type="paragraph" w:styleId="TOC2">
    <w:name w:val="toc 2"/>
    <w:basedOn w:val="Normal"/>
    <w:next w:val="Normal"/>
    <w:autoRedefine/>
    <w:uiPriority w:val="99"/>
    <w:rsid w:val="0058748D"/>
    <w:pPr>
      <w:spacing w:after="100"/>
      <w:ind w:left="240"/>
    </w:pPr>
  </w:style>
  <w:style w:type="character" w:styleId="FollowedHyperlink">
    <w:name w:val="FollowedHyperlink"/>
    <w:basedOn w:val="DefaultParagraphFont"/>
    <w:uiPriority w:val="99"/>
    <w:semiHidden/>
    <w:rsid w:val="00070FEF"/>
    <w:rPr>
      <w:rFonts w:cs="Times New Roman"/>
      <w:color w:val="800080"/>
      <w:u w:val="single"/>
    </w:rPr>
  </w:style>
  <w:style w:type="character" w:styleId="CommentReference">
    <w:name w:val="annotation reference"/>
    <w:basedOn w:val="DefaultParagraphFont"/>
    <w:uiPriority w:val="99"/>
    <w:semiHidden/>
    <w:rsid w:val="006144AC"/>
    <w:rPr>
      <w:rFonts w:cs="Times New Roman"/>
      <w:sz w:val="16"/>
      <w:szCs w:val="16"/>
    </w:rPr>
  </w:style>
  <w:style w:type="paragraph" w:styleId="CommentText">
    <w:name w:val="annotation text"/>
    <w:basedOn w:val="Normal"/>
    <w:link w:val="CommentTextChar"/>
    <w:uiPriority w:val="99"/>
    <w:semiHidden/>
    <w:rsid w:val="006144AC"/>
    <w:rPr>
      <w:sz w:val="20"/>
      <w:szCs w:val="20"/>
    </w:rPr>
  </w:style>
  <w:style w:type="character" w:customStyle="1" w:styleId="CommentTextChar">
    <w:name w:val="Comment Text Char"/>
    <w:basedOn w:val="DefaultParagraphFont"/>
    <w:link w:val="CommentText"/>
    <w:uiPriority w:val="99"/>
    <w:semiHidden/>
    <w:rsid w:val="00A068E9"/>
    <w:rPr>
      <w:rFonts w:ascii="Verdana" w:eastAsia="Times New Roman" w:hAnsi="Verdana"/>
      <w:sz w:val="20"/>
      <w:szCs w:val="20"/>
      <w:lang w:eastAsia="en-US"/>
    </w:rPr>
  </w:style>
  <w:style w:type="paragraph" w:styleId="CommentSubject">
    <w:name w:val="annotation subject"/>
    <w:basedOn w:val="CommentText"/>
    <w:next w:val="CommentText"/>
    <w:link w:val="CommentSubjectChar"/>
    <w:uiPriority w:val="99"/>
    <w:semiHidden/>
    <w:rsid w:val="006144AC"/>
    <w:rPr>
      <w:b/>
      <w:bCs/>
    </w:rPr>
  </w:style>
  <w:style w:type="character" w:customStyle="1" w:styleId="CommentSubjectChar">
    <w:name w:val="Comment Subject Char"/>
    <w:basedOn w:val="CommentTextChar"/>
    <w:link w:val="CommentSubject"/>
    <w:uiPriority w:val="99"/>
    <w:semiHidden/>
    <w:rsid w:val="00A068E9"/>
    <w:rPr>
      <w:rFonts w:ascii="Verdana" w:eastAsia="Times New Roman" w:hAnsi="Verdana"/>
      <w:b/>
      <w:bCs/>
      <w:sz w:val="20"/>
      <w:szCs w:val="20"/>
      <w:lang w:eastAsia="en-US"/>
    </w:rPr>
  </w:style>
  <w:style w:type="character" w:styleId="UnresolvedMention">
    <w:name w:val="Unresolved Mention"/>
    <w:basedOn w:val="DefaultParagraphFont"/>
    <w:uiPriority w:val="99"/>
    <w:semiHidden/>
    <w:unhideWhenUsed/>
    <w:rsid w:val="0039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cglobalstandards.com"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enquiries@brcglobalstandards.com"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cgs.com" TargetMode="Externa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http://www.brcdirectory.com" TargetMode="External"/><Relationship Id="rId19" Type="http://schemas.openxmlformats.org/officeDocument/2006/relationships/hyperlink" Target="mailto:enquiries@brcglobalstandard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16260B-26D5-4AB2-9514-0B299759EE34}"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67D1AF2B-C928-4AE3-8A11-8FDB6AD1DEC5}">
      <dgm:prSet phldrT="[Text]" custT="1"/>
      <dgm:spPr>
        <a:xfrm rot="10800000">
          <a:off x="0" y="3273"/>
          <a:ext cx="5731510" cy="837932"/>
        </a:xfrm>
        <a:prstGeom prst="upArrowCallout">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Arial" pitchFamily="34" charset="0"/>
              <a:ea typeface="+mn-ea"/>
              <a:cs typeface="Arial" pitchFamily="34" charset="0"/>
            </a:rPr>
            <a:t>Applicant Certification Body sends completed BRCGS008 registration form and business plan to enquiries@brcgs.com</a:t>
          </a:r>
        </a:p>
        <a:p>
          <a:r>
            <a:rPr lang="en-GB" sz="1000">
              <a:solidFill>
                <a:sysClr val="window" lastClr="FFFFFF"/>
              </a:solidFill>
              <a:latin typeface="Arial" pitchFamily="34" charset="0"/>
              <a:ea typeface="+mn-ea"/>
              <a:cs typeface="Arial" pitchFamily="34" charset="0"/>
            </a:rPr>
            <a:t>(15 working days)</a:t>
          </a:r>
        </a:p>
      </dgm:t>
    </dgm:pt>
    <dgm:pt modelId="{657029F7-D5F6-40A2-912E-EB9DE9D8C882}" type="parTrans" cxnId="{C6EF24A9-7FAC-4EE8-AE50-8C5A73E04942}">
      <dgm:prSet/>
      <dgm:spPr/>
      <dgm:t>
        <a:bodyPr/>
        <a:lstStyle/>
        <a:p>
          <a:endParaRPr lang="en-GB"/>
        </a:p>
      </dgm:t>
    </dgm:pt>
    <dgm:pt modelId="{90FAFE7E-D81F-4199-B738-8939F2478526}" type="sibTrans" cxnId="{C6EF24A9-7FAC-4EE8-AE50-8C5A73E04942}">
      <dgm:prSet/>
      <dgm:spPr/>
      <dgm:t>
        <a:bodyPr/>
        <a:lstStyle/>
        <a:p>
          <a:endParaRPr lang="en-GB"/>
        </a:p>
      </dgm:t>
    </dgm:pt>
    <dgm:pt modelId="{7DA435F1-14E3-425C-9172-74B7D94441C5}">
      <dgm:prSet phldrT="[Text]" custT="1"/>
      <dgm:spPr>
        <a:xfrm rot="10800000">
          <a:off x="0" y="833033"/>
          <a:ext cx="5731510" cy="1517931"/>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Arial" pitchFamily="34" charset="0"/>
              <a:ea typeface="+mn-ea"/>
              <a:cs typeface="Arial" pitchFamily="34" charset="0"/>
            </a:rPr>
            <a:t>BRCGS sends the following dosuments: BRCGS004 Requirements Document, BRC009 KPI requirements and Framework Agreement with request for Certification Process, Auditor sign off process, £5 million Insurance and AB application</a:t>
          </a:r>
        </a:p>
        <a:p>
          <a:r>
            <a:rPr lang="en-GB" sz="1000">
              <a:solidFill>
                <a:sysClr val="window" lastClr="FFFFFF"/>
              </a:solidFill>
              <a:latin typeface="Arial" pitchFamily="34" charset="0"/>
              <a:ea typeface="+mn-ea"/>
              <a:cs typeface="Arial" pitchFamily="34" charset="0"/>
            </a:rPr>
            <a:t>(5 working days)</a:t>
          </a:r>
        </a:p>
      </dgm:t>
    </dgm:pt>
    <dgm:pt modelId="{4D887481-77FE-4774-B4E0-79596DCF5CE3}" type="parTrans" cxnId="{94C745FF-470B-455D-B592-399D06CCB521}">
      <dgm:prSet/>
      <dgm:spPr/>
      <dgm:t>
        <a:bodyPr/>
        <a:lstStyle/>
        <a:p>
          <a:endParaRPr lang="en-GB"/>
        </a:p>
      </dgm:t>
    </dgm:pt>
    <dgm:pt modelId="{E30178D2-8BFD-40AD-BF13-2B8A8120F58C}" type="sibTrans" cxnId="{94C745FF-470B-455D-B592-399D06CCB521}">
      <dgm:prSet/>
      <dgm:spPr/>
      <dgm:t>
        <a:bodyPr/>
        <a:lstStyle/>
        <a:p>
          <a:endParaRPr lang="en-GB"/>
        </a:p>
      </dgm:t>
    </dgm:pt>
    <dgm:pt modelId="{B7BE793D-6E26-47E3-B0DC-3276BDC8A769}">
      <dgm:prSet phldrT="[Text]" custT="1"/>
      <dgm:spPr>
        <a:xfrm rot="10800000">
          <a:off x="0" y="2342792"/>
          <a:ext cx="5731510" cy="837932"/>
        </a:xfrm>
        <a:prstGeom prst="upArrowCallout">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Arial" pitchFamily="34" charset="0"/>
              <a:ea typeface="+mn-ea"/>
              <a:cs typeface="Arial" pitchFamily="34" charset="0"/>
            </a:rPr>
            <a:t>Certification Body to send requested documents  to BRCGS.  Documents will be reviewed by BRCGS.</a:t>
          </a:r>
        </a:p>
        <a:p>
          <a:r>
            <a:rPr lang="en-GB" sz="1000">
              <a:solidFill>
                <a:sysClr val="window" lastClr="FFFFFF"/>
              </a:solidFill>
              <a:latin typeface="Arial" pitchFamily="34" charset="0"/>
              <a:ea typeface="+mn-ea"/>
              <a:cs typeface="Arial" pitchFamily="34" charset="0"/>
            </a:rPr>
            <a:t>(15 working days)</a:t>
          </a:r>
        </a:p>
      </dgm:t>
    </dgm:pt>
    <dgm:pt modelId="{D5F7EBD6-00B7-4425-A9A7-1473CBFB12B3}" type="parTrans" cxnId="{5DACE008-220B-4469-AE12-E944F655550E}">
      <dgm:prSet/>
      <dgm:spPr/>
      <dgm:t>
        <a:bodyPr/>
        <a:lstStyle/>
        <a:p>
          <a:endParaRPr lang="en-GB"/>
        </a:p>
      </dgm:t>
    </dgm:pt>
    <dgm:pt modelId="{6C14779D-AB14-4102-8671-D76D239E69C0}" type="sibTrans" cxnId="{5DACE008-220B-4469-AE12-E944F655550E}">
      <dgm:prSet custT="1"/>
      <dgm:spPr/>
      <dgm:t>
        <a:bodyPr/>
        <a:lstStyle/>
        <a:p>
          <a:endParaRPr lang="en-GB"/>
        </a:p>
      </dgm:t>
    </dgm:pt>
    <dgm:pt modelId="{5CF93A27-26FF-40A6-9282-1BB467151FB9}">
      <dgm:prSet custT="1"/>
      <dgm:spPr>
        <a:xfrm rot="10800000">
          <a:off x="0" y="3172553"/>
          <a:ext cx="5731510" cy="837932"/>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Arial" pitchFamily="34" charset="0"/>
              <a:ea typeface="+mn-ea"/>
              <a:cs typeface="Arial" pitchFamily="34" charset="0"/>
            </a:rPr>
            <a:t>Once approved, BRCGS sends £10,000 Registration Fee invoice to Certification Body.</a:t>
          </a:r>
        </a:p>
      </dgm:t>
    </dgm:pt>
    <dgm:pt modelId="{583FB21F-C554-4595-8354-F30B95E2352A}" type="parTrans" cxnId="{7DC058AE-AAC8-40C3-99C0-ED9358B3D9FA}">
      <dgm:prSet/>
      <dgm:spPr/>
      <dgm:t>
        <a:bodyPr/>
        <a:lstStyle/>
        <a:p>
          <a:endParaRPr lang="en-GB"/>
        </a:p>
      </dgm:t>
    </dgm:pt>
    <dgm:pt modelId="{31EEA0A2-317D-4FE4-9131-CEA8046FD219}" type="sibTrans" cxnId="{7DC058AE-AAC8-40C3-99C0-ED9358B3D9FA}">
      <dgm:prSet custT="1"/>
      <dgm:spPr/>
      <dgm:t>
        <a:bodyPr/>
        <a:lstStyle/>
        <a:p>
          <a:endParaRPr lang="en-GB"/>
        </a:p>
      </dgm:t>
    </dgm:pt>
    <dgm:pt modelId="{7963DC0C-48B0-4943-B361-88DE5541937C}">
      <dgm:prSet custT="1"/>
      <dgm:spPr>
        <a:xfrm rot="10800000">
          <a:off x="0" y="4002313"/>
          <a:ext cx="5731510" cy="837932"/>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Arial" pitchFamily="34" charset="0"/>
              <a:ea typeface="+mn-ea"/>
              <a:cs typeface="Arial" pitchFamily="34" charset="0"/>
            </a:rPr>
            <a:t>Once payment is confirmed provisional registration granted and access details to the BRCGS Directory and myBRCGS.  BRCGS inform AB of provisional registration</a:t>
          </a:r>
        </a:p>
      </dgm:t>
    </dgm:pt>
    <dgm:pt modelId="{E75A7D41-5846-4FE8-883B-A59E6F17D039}" type="parTrans" cxnId="{5E7542A2-724E-4AE5-9453-A14FB7054423}">
      <dgm:prSet/>
      <dgm:spPr/>
      <dgm:t>
        <a:bodyPr/>
        <a:lstStyle/>
        <a:p>
          <a:endParaRPr lang="en-GB"/>
        </a:p>
      </dgm:t>
    </dgm:pt>
    <dgm:pt modelId="{4C3E7F1C-1D50-4C78-BDD8-03F3E34FD811}" type="sibTrans" cxnId="{5E7542A2-724E-4AE5-9453-A14FB7054423}">
      <dgm:prSet/>
      <dgm:spPr/>
      <dgm:t>
        <a:bodyPr/>
        <a:lstStyle/>
        <a:p>
          <a:endParaRPr lang="en-GB"/>
        </a:p>
      </dgm:t>
    </dgm:pt>
    <dgm:pt modelId="{C914B293-B728-4A7D-9A64-58AA51275B18}">
      <dgm:prSet custT="1"/>
      <dgm:spPr>
        <a:xfrm rot="10800000">
          <a:off x="0" y="4832073"/>
          <a:ext cx="5731510" cy="837932"/>
        </a:xfrm>
        <a:prstGeom prst="upArrowCallout">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Arial" pitchFamily="34" charset="0"/>
              <a:ea typeface="+mn-ea"/>
              <a:cs typeface="Arial" pitchFamily="34" charset="0"/>
            </a:rPr>
            <a:t>Certification Body to add details of any fully qualified auditors onto the system which are reviewed and validated by BRCGS</a:t>
          </a:r>
        </a:p>
        <a:p>
          <a:r>
            <a:rPr lang="en-GB" sz="1000">
              <a:solidFill>
                <a:sysClr val="window" lastClr="FFFFFF"/>
              </a:solidFill>
              <a:latin typeface="Arial" pitchFamily="34" charset="0"/>
              <a:ea typeface="+mn-ea"/>
              <a:cs typeface="Arial" pitchFamily="34" charset="0"/>
            </a:rPr>
            <a:t>(10 working days)</a:t>
          </a:r>
        </a:p>
      </dgm:t>
    </dgm:pt>
    <dgm:pt modelId="{E27CD7A5-DCDE-4D91-BBB6-C7834567F0CF}" type="parTrans" cxnId="{F53E5C5A-481C-4A0D-BD77-376509E0FD78}">
      <dgm:prSet/>
      <dgm:spPr/>
      <dgm:t>
        <a:bodyPr/>
        <a:lstStyle/>
        <a:p>
          <a:endParaRPr lang="en-GB"/>
        </a:p>
      </dgm:t>
    </dgm:pt>
    <dgm:pt modelId="{598E0F3D-A230-4176-8DEC-B490E7894CFD}" type="sibTrans" cxnId="{F53E5C5A-481C-4A0D-BD77-376509E0FD78}">
      <dgm:prSet custT="1"/>
      <dgm:spPr/>
      <dgm:t>
        <a:bodyPr/>
        <a:lstStyle/>
        <a:p>
          <a:endParaRPr lang="en-GB"/>
        </a:p>
      </dgm:t>
    </dgm:pt>
    <dgm:pt modelId="{85C95EBB-DA73-4A6C-8BEF-E701C9EB8A53}">
      <dgm:prSet custT="1"/>
      <dgm:spPr>
        <a:xfrm rot="10800000">
          <a:off x="0" y="5661833"/>
          <a:ext cx="5731510" cy="837932"/>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00">
              <a:solidFill>
                <a:sysClr val="window" lastClr="FFFFFF"/>
              </a:solidFill>
              <a:latin typeface="Arial" pitchFamily="34" charset="0"/>
              <a:ea typeface="+mn-ea"/>
              <a:cs typeface="Arial" pitchFamily="34" charset="0"/>
            </a:rPr>
            <a:t>Once auditor registration is approved the Certification Body details will be added to brcdirectory.co.uk and can then begin to audit against the BRCGS Standard(s) for which they have registered</a:t>
          </a:r>
        </a:p>
      </dgm:t>
    </dgm:pt>
    <dgm:pt modelId="{4C62E4B8-5AA8-4187-9152-2056E11D5E8F}" type="parTrans" cxnId="{D820A292-0912-4BC8-87A5-8A87ACF84893}">
      <dgm:prSet/>
      <dgm:spPr/>
      <dgm:t>
        <a:bodyPr/>
        <a:lstStyle/>
        <a:p>
          <a:endParaRPr lang="en-GB"/>
        </a:p>
      </dgm:t>
    </dgm:pt>
    <dgm:pt modelId="{991999AF-E149-49DB-AEE3-2302EEFABE42}" type="sibTrans" cxnId="{D820A292-0912-4BC8-87A5-8A87ACF84893}">
      <dgm:prSet/>
      <dgm:spPr/>
      <dgm:t>
        <a:bodyPr/>
        <a:lstStyle/>
        <a:p>
          <a:endParaRPr lang="en-GB"/>
        </a:p>
      </dgm:t>
    </dgm:pt>
    <dgm:pt modelId="{8938A216-9AE1-4E25-9A4D-90757ED28732}">
      <dgm:prSet custT="1"/>
      <dgm:spPr>
        <a:xfrm>
          <a:off x="0" y="6491593"/>
          <a:ext cx="5731510" cy="544819"/>
        </a:xfrm>
        <a:prstGeom prst="rect">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Arial" pitchFamily="34" charset="0"/>
              <a:ea typeface="+mn-ea"/>
              <a:cs typeface="Arial" pitchFamily="34" charset="0"/>
            </a:rPr>
            <a:t>CB must have met all of the criteria specified in BRCGS016 within 12 months </a:t>
          </a:r>
        </a:p>
      </dgm:t>
    </dgm:pt>
    <dgm:pt modelId="{F053B97C-435A-4E6A-9FC7-459A5BF523E5}" type="parTrans" cxnId="{2814927B-3EAC-41EA-9888-E90B77F88DAB}">
      <dgm:prSet/>
      <dgm:spPr/>
      <dgm:t>
        <a:bodyPr/>
        <a:lstStyle/>
        <a:p>
          <a:endParaRPr lang="en-GB"/>
        </a:p>
      </dgm:t>
    </dgm:pt>
    <dgm:pt modelId="{EA5B0370-F278-498B-ADAB-ABB40ABF4B65}" type="sibTrans" cxnId="{2814927B-3EAC-41EA-9888-E90B77F88DAB}">
      <dgm:prSet/>
      <dgm:spPr/>
      <dgm:t>
        <a:bodyPr/>
        <a:lstStyle/>
        <a:p>
          <a:endParaRPr lang="en-GB"/>
        </a:p>
      </dgm:t>
    </dgm:pt>
    <dgm:pt modelId="{F8ECEC22-A434-4B62-AE43-4767A3FFAE97}" type="pres">
      <dgm:prSet presAssocID="{3816260B-26D5-4AB2-9514-0B299759EE34}" presName="Name0" presStyleCnt="0">
        <dgm:presLayoutVars>
          <dgm:dir/>
          <dgm:animLvl val="lvl"/>
          <dgm:resizeHandles val="exact"/>
        </dgm:presLayoutVars>
      </dgm:prSet>
      <dgm:spPr/>
    </dgm:pt>
    <dgm:pt modelId="{94DA62A3-AA95-4628-8085-5DE665C41741}" type="pres">
      <dgm:prSet presAssocID="{8938A216-9AE1-4E25-9A4D-90757ED28732}" presName="boxAndChildren" presStyleCnt="0"/>
      <dgm:spPr/>
    </dgm:pt>
    <dgm:pt modelId="{BB8978CE-5160-4B9E-8EB3-02CBF1792F7A}" type="pres">
      <dgm:prSet presAssocID="{8938A216-9AE1-4E25-9A4D-90757ED28732}" presName="parentTextBox" presStyleLbl="node1" presStyleIdx="0" presStyleCnt="8"/>
      <dgm:spPr>
        <a:prstGeom prst="rect">
          <a:avLst/>
        </a:prstGeom>
      </dgm:spPr>
    </dgm:pt>
    <dgm:pt modelId="{B533DD9F-B567-4B99-AF60-41EC9B233F5F}" type="pres">
      <dgm:prSet presAssocID="{991999AF-E149-49DB-AEE3-2302EEFABE42}" presName="sp" presStyleCnt="0"/>
      <dgm:spPr/>
    </dgm:pt>
    <dgm:pt modelId="{A816D872-941C-4CC7-BD7F-80D8794F175A}" type="pres">
      <dgm:prSet presAssocID="{85C95EBB-DA73-4A6C-8BEF-E701C9EB8A53}" presName="arrowAndChildren" presStyleCnt="0"/>
      <dgm:spPr/>
    </dgm:pt>
    <dgm:pt modelId="{F0A7DA7D-97A0-426E-8585-87FF18E772BE}" type="pres">
      <dgm:prSet presAssocID="{85C95EBB-DA73-4A6C-8BEF-E701C9EB8A53}" presName="parentTextArrow" presStyleLbl="node1" presStyleIdx="1" presStyleCnt="8"/>
      <dgm:spPr>
        <a:prstGeom prst="upArrowCallout">
          <a:avLst/>
        </a:prstGeom>
      </dgm:spPr>
    </dgm:pt>
    <dgm:pt modelId="{4CEE1BAC-21D1-4522-AABF-9BEE0040B3E5}" type="pres">
      <dgm:prSet presAssocID="{598E0F3D-A230-4176-8DEC-B490E7894CFD}" presName="sp" presStyleCnt="0"/>
      <dgm:spPr/>
    </dgm:pt>
    <dgm:pt modelId="{6CB7FB1A-83F5-4AEC-BB0A-49DFD62921E0}" type="pres">
      <dgm:prSet presAssocID="{C914B293-B728-4A7D-9A64-58AA51275B18}" presName="arrowAndChildren" presStyleCnt="0"/>
      <dgm:spPr/>
    </dgm:pt>
    <dgm:pt modelId="{47777AEE-F7FF-4274-9C78-D8343439A78C}" type="pres">
      <dgm:prSet presAssocID="{C914B293-B728-4A7D-9A64-58AA51275B18}" presName="parentTextArrow" presStyleLbl="node1" presStyleIdx="2" presStyleCnt="8"/>
      <dgm:spPr>
        <a:prstGeom prst="upArrowCallout">
          <a:avLst/>
        </a:prstGeom>
      </dgm:spPr>
    </dgm:pt>
    <dgm:pt modelId="{94C841D4-F1C8-42EF-8C2A-EC43012AB39E}" type="pres">
      <dgm:prSet presAssocID="{4C3E7F1C-1D50-4C78-BDD8-03F3E34FD811}" presName="sp" presStyleCnt="0"/>
      <dgm:spPr/>
    </dgm:pt>
    <dgm:pt modelId="{2BCE5897-4B68-4426-B2AC-47C90FBE5AB3}" type="pres">
      <dgm:prSet presAssocID="{7963DC0C-48B0-4943-B361-88DE5541937C}" presName="arrowAndChildren" presStyleCnt="0"/>
      <dgm:spPr/>
    </dgm:pt>
    <dgm:pt modelId="{8935A7ED-2FAE-49A4-9BFD-F9E2E469BC6E}" type="pres">
      <dgm:prSet presAssocID="{7963DC0C-48B0-4943-B361-88DE5541937C}" presName="parentTextArrow" presStyleLbl="node1" presStyleIdx="3" presStyleCnt="8"/>
      <dgm:spPr>
        <a:prstGeom prst="upArrowCallout">
          <a:avLst/>
        </a:prstGeom>
      </dgm:spPr>
    </dgm:pt>
    <dgm:pt modelId="{373DB587-CAD1-460A-BF1A-3F58EABBED89}" type="pres">
      <dgm:prSet presAssocID="{31EEA0A2-317D-4FE4-9131-CEA8046FD219}" presName="sp" presStyleCnt="0"/>
      <dgm:spPr/>
    </dgm:pt>
    <dgm:pt modelId="{F8F56BE5-E340-46A3-AFDD-D6B064B6FAA2}" type="pres">
      <dgm:prSet presAssocID="{5CF93A27-26FF-40A6-9282-1BB467151FB9}" presName="arrowAndChildren" presStyleCnt="0"/>
      <dgm:spPr/>
    </dgm:pt>
    <dgm:pt modelId="{D492B65A-D250-4DA9-B533-594B75E34812}" type="pres">
      <dgm:prSet presAssocID="{5CF93A27-26FF-40A6-9282-1BB467151FB9}" presName="parentTextArrow" presStyleLbl="node1" presStyleIdx="4" presStyleCnt="8"/>
      <dgm:spPr>
        <a:prstGeom prst="upArrowCallout">
          <a:avLst/>
        </a:prstGeom>
      </dgm:spPr>
    </dgm:pt>
    <dgm:pt modelId="{76E43DA0-0079-4027-BA9C-7D18B1214CC0}" type="pres">
      <dgm:prSet presAssocID="{6C14779D-AB14-4102-8671-D76D239E69C0}" presName="sp" presStyleCnt="0"/>
      <dgm:spPr/>
    </dgm:pt>
    <dgm:pt modelId="{E2011A58-ED09-4B78-9A1C-A979D4A7F46A}" type="pres">
      <dgm:prSet presAssocID="{B7BE793D-6E26-47E3-B0DC-3276BDC8A769}" presName="arrowAndChildren" presStyleCnt="0"/>
      <dgm:spPr/>
    </dgm:pt>
    <dgm:pt modelId="{3264A312-77C7-4381-87D3-E5A704D93F39}" type="pres">
      <dgm:prSet presAssocID="{B7BE793D-6E26-47E3-B0DC-3276BDC8A769}" presName="parentTextArrow" presStyleLbl="node1" presStyleIdx="5" presStyleCnt="8"/>
      <dgm:spPr>
        <a:prstGeom prst="upArrowCallout">
          <a:avLst/>
        </a:prstGeom>
      </dgm:spPr>
    </dgm:pt>
    <dgm:pt modelId="{4091270F-01C7-48F0-B2C0-F6E9745E2361}" type="pres">
      <dgm:prSet presAssocID="{E30178D2-8BFD-40AD-BF13-2B8A8120F58C}" presName="sp" presStyleCnt="0"/>
      <dgm:spPr/>
    </dgm:pt>
    <dgm:pt modelId="{241C9E8C-4BE5-4EC3-A60F-B5E70B04A665}" type="pres">
      <dgm:prSet presAssocID="{7DA435F1-14E3-425C-9172-74B7D94441C5}" presName="arrowAndChildren" presStyleCnt="0"/>
      <dgm:spPr/>
    </dgm:pt>
    <dgm:pt modelId="{870F3F78-3C95-4872-A0F1-F68C4905A973}" type="pres">
      <dgm:prSet presAssocID="{7DA435F1-14E3-425C-9172-74B7D94441C5}" presName="parentTextArrow" presStyleLbl="node1" presStyleIdx="6" presStyleCnt="8" custScaleY="181152"/>
      <dgm:spPr>
        <a:prstGeom prst="upArrowCallout">
          <a:avLst/>
        </a:prstGeom>
      </dgm:spPr>
    </dgm:pt>
    <dgm:pt modelId="{B72B4B0A-589F-443F-82D3-F431AB4B7BF4}" type="pres">
      <dgm:prSet presAssocID="{90FAFE7E-D81F-4199-B738-8939F2478526}" presName="sp" presStyleCnt="0"/>
      <dgm:spPr/>
    </dgm:pt>
    <dgm:pt modelId="{4AE9E523-D82C-4E6D-904F-834AB07AA97F}" type="pres">
      <dgm:prSet presAssocID="{67D1AF2B-C928-4AE3-8A11-8FDB6AD1DEC5}" presName="arrowAndChildren" presStyleCnt="0"/>
      <dgm:spPr/>
    </dgm:pt>
    <dgm:pt modelId="{D4BAB7FA-AC9A-4BDD-B8D8-B4D67BCEFE06}" type="pres">
      <dgm:prSet presAssocID="{67D1AF2B-C928-4AE3-8A11-8FDB6AD1DEC5}" presName="parentTextArrow" presStyleLbl="node1" presStyleIdx="7" presStyleCnt="8"/>
      <dgm:spPr>
        <a:prstGeom prst="upArrowCallout">
          <a:avLst/>
        </a:prstGeom>
      </dgm:spPr>
    </dgm:pt>
  </dgm:ptLst>
  <dgm:cxnLst>
    <dgm:cxn modelId="{5DACE008-220B-4469-AE12-E944F655550E}" srcId="{3816260B-26D5-4AB2-9514-0B299759EE34}" destId="{B7BE793D-6E26-47E3-B0DC-3276BDC8A769}" srcOrd="2" destOrd="0" parTransId="{D5F7EBD6-00B7-4425-A9A7-1473CBFB12B3}" sibTransId="{6C14779D-AB14-4102-8671-D76D239E69C0}"/>
    <dgm:cxn modelId="{DC4FF02B-291C-4C89-A69E-69C3869A0304}" type="presOf" srcId="{C914B293-B728-4A7D-9A64-58AA51275B18}" destId="{47777AEE-F7FF-4274-9C78-D8343439A78C}" srcOrd="0" destOrd="0" presId="urn:microsoft.com/office/officeart/2005/8/layout/process4"/>
    <dgm:cxn modelId="{F53E5C5A-481C-4A0D-BD77-376509E0FD78}" srcId="{3816260B-26D5-4AB2-9514-0B299759EE34}" destId="{C914B293-B728-4A7D-9A64-58AA51275B18}" srcOrd="5" destOrd="0" parTransId="{E27CD7A5-DCDE-4D91-BBB6-C7834567F0CF}" sibTransId="{598E0F3D-A230-4176-8DEC-B490E7894CFD}"/>
    <dgm:cxn modelId="{2814927B-3EAC-41EA-9888-E90B77F88DAB}" srcId="{3816260B-26D5-4AB2-9514-0B299759EE34}" destId="{8938A216-9AE1-4E25-9A4D-90757ED28732}" srcOrd="7" destOrd="0" parTransId="{F053B97C-435A-4E6A-9FC7-459A5BF523E5}" sibTransId="{EA5B0370-F278-498B-ADAB-ABB40ABF4B65}"/>
    <dgm:cxn modelId="{D820A292-0912-4BC8-87A5-8A87ACF84893}" srcId="{3816260B-26D5-4AB2-9514-0B299759EE34}" destId="{85C95EBB-DA73-4A6C-8BEF-E701C9EB8A53}" srcOrd="6" destOrd="0" parTransId="{4C62E4B8-5AA8-4187-9152-2056E11D5E8F}" sibTransId="{991999AF-E149-49DB-AEE3-2302EEFABE42}"/>
    <dgm:cxn modelId="{805C849D-E531-47A3-8ABC-D5243D82FDCD}" type="presOf" srcId="{8938A216-9AE1-4E25-9A4D-90757ED28732}" destId="{BB8978CE-5160-4B9E-8EB3-02CBF1792F7A}" srcOrd="0" destOrd="0" presId="urn:microsoft.com/office/officeart/2005/8/layout/process4"/>
    <dgm:cxn modelId="{5E7542A2-724E-4AE5-9453-A14FB7054423}" srcId="{3816260B-26D5-4AB2-9514-0B299759EE34}" destId="{7963DC0C-48B0-4943-B361-88DE5541937C}" srcOrd="4" destOrd="0" parTransId="{E75A7D41-5846-4FE8-883B-A59E6F17D039}" sibTransId="{4C3E7F1C-1D50-4C78-BDD8-03F3E34FD811}"/>
    <dgm:cxn modelId="{C6EF24A9-7FAC-4EE8-AE50-8C5A73E04942}" srcId="{3816260B-26D5-4AB2-9514-0B299759EE34}" destId="{67D1AF2B-C928-4AE3-8A11-8FDB6AD1DEC5}" srcOrd="0" destOrd="0" parTransId="{657029F7-D5F6-40A2-912E-EB9DE9D8C882}" sibTransId="{90FAFE7E-D81F-4199-B738-8939F2478526}"/>
    <dgm:cxn modelId="{7DC058AE-AAC8-40C3-99C0-ED9358B3D9FA}" srcId="{3816260B-26D5-4AB2-9514-0B299759EE34}" destId="{5CF93A27-26FF-40A6-9282-1BB467151FB9}" srcOrd="3" destOrd="0" parTransId="{583FB21F-C554-4595-8354-F30B95E2352A}" sibTransId="{31EEA0A2-317D-4FE4-9131-CEA8046FD219}"/>
    <dgm:cxn modelId="{93FE67C6-3AFA-44DE-B7E7-B5E86F0E4702}" type="presOf" srcId="{7963DC0C-48B0-4943-B361-88DE5541937C}" destId="{8935A7ED-2FAE-49A4-9BFD-F9E2E469BC6E}" srcOrd="0" destOrd="0" presId="urn:microsoft.com/office/officeart/2005/8/layout/process4"/>
    <dgm:cxn modelId="{0EEE64C9-396F-4FAF-88BD-A77AE9AECADF}" type="presOf" srcId="{5CF93A27-26FF-40A6-9282-1BB467151FB9}" destId="{D492B65A-D250-4DA9-B533-594B75E34812}" srcOrd="0" destOrd="0" presId="urn:microsoft.com/office/officeart/2005/8/layout/process4"/>
    <dgm:cxn modelId="{08FAADE1-B003-4AB5-80A5-47BD77FCF3FA}" type="presOf" srcId="{85C95EBB-DA73-4A6C-8BEF-E701C9EB8A53}" destId="{F0A7DA7D-97A0-426E-8585-87FF18E772BE}" srcOrd="0" destOrd="0" presId="urn:microsoft.com/office/officeart/2005/8/layout/process4"/>
    <dgm:cxn modelId="{BB1E01E6-8321-4F71-9762-612E85A5F084}" type="presOf" srcId="{67D1AF2B-C928-4AE3-8A11-8FDB6AD1DEC5}" destId="{D4BAB7FA-AC9A-4BDD-B8D8-B4D67BCEFE06}" srcOrd="0" destOrd="0" presId="urn:microsoft.com/office/officeart/2005/8/layout/process4"/>
    <dgm:cxn modelId="{880292ED-E01C-403B-A135-81247DD142EB}" type="presOf" srcId="{B7BE793D-6E26-47E3-B0DC-3276BDC8A769}" destId="{3264A312-77C7-4381-87D3-E5A704D93F39}" srcOrd="0" destOrd="0" presId="urn:microsoft.com/office/officeart/2005/8/layout/process4"/>
    <dgm:cxn modelId="{921803F5-0CDA-4FCB-9C7A-63ED50F10C0A}" type="presOf" srcId="{3816260B-26D5-4AB2-9514-0B299759EE34}" destId="{F8ECEC22-A434-4B62-AE43-4767A3FFAE97}" srcOrd="0" destOrd="0" presId="urn:microsoft.com/office/officeart/2005/8/layout/process4"/>
    <dgm:cxn modelId="{118203FD-4ED5-4C0F-96EE-58D0B540D395}" type="presOf" srcId="{7DA435F1-14E3-425C-9172-74B7D94441C5}" destId="{870F3F78-3C95-4872-A0F1-F68C4905A973}" srcOrd="0" destOrd="0" presId="urn:microsoft.com/office/officeart/2005/8/layout/process4"/>
    <dgm:cxn modelId="{94C745FF-470B-455D-B592-399D06CCB521}" srcId="{3816260B-26D5-4AB2-9514-0B299759EE34}" destId="{7DA435F1-14E3-425C-9172-74B7D94441C5}" srcOrd="1" destOrd="0" parTransId="{4D887481-77FE-4774-B4E0-79596DCF5CE3}" sibTransId="{E30178D2-8BFD-40AD-BF13-2B8A8120F58C}"/>
    <dgm:cxn modelId="{33FA45D0-6269-43F2-94B7-DF59B5BD3938}" type="presParOf" srcId="{F8ECEC22-A434-4B62-AE43-4767A3FFAE97}" destId="{94DA62A3-AA95-4628-8085-5DE665C41741}" srcOrd="0" destOrd="0" presId="urn:microsoft.com/office/officeart/2005/8/layout/process4"/>
    <dgm:cxn modelId="{EB3CCC1C-FEE4-4D2A-B00F-483B93580D92}" type="presParOf" srcId="{94DA62A3-AA95-4628-8085-5DE665C41741}" destId="{BB8978CE-5160-4B9E-8EB3-02CBF1792F7A}" srcOrd="0" destOrd="0" presId="urn:microsoft.com/office/officeart/2005/8/layout/process4"/>
    <dgm:cxn modelId="{C837C077-3B76-4BCA-BDD9-163ABEF1E18D}" type="presParOf" srcId="{F8ECEC22-A434-4B62-AE43-4767A3FFAE97}" destId="{B533DD9F-B567-4B99-AF60-41EC9B233F5F}" srcOrd="1" destOrd="0" presId="urn:microsoft.com/office/officeart/2005/8/layout/process4"/>
    <dgm:cxn modelId="{4A3CCE40-DA93-4B2A-AC70-D9A36A2456BD}" type="presParOf" srcId="{F8ECEC22-A434-4B62-AE43-4767A3FFAE97}" destId="{A816D872-941C-4CC7-BD7F-80D8794F175A}" srcOrd="2" destOrd="0" presId="urn:microsoft.com/office/officeart/2005/8/layout/process4"/>
    <dgm:cxn modelId="{C48E70C3-CA76-46B7-AC81-5E7D917EDB6E}" type="presParOf" srcId="{A816D872-941C-4CC7-BD7F-80D8794F175A}" destId="{F0A7DA7D-97A0-426E-8585-87FF18E772BE}" srcOrd="0" destOrd="0" presId="urn:microsoft.com/office/officeart/2005/8/layout/process4"/>
    <dgm:cxn modelId="{DB6E4D17-AFC5-431E-BDDD-6B4793AC7ECC}" type="presParOf" srcId="{F8ECEC22-A434-4B62-AE43-4767A3FFAE97}" destId="{4CEE1BAC-21D1-4522-AABF-9BEE0040B3E5}" srcOrd="3" destOrd="0" presId="urn:microsoft.com/office/officeart/2005/8/layout/process4"/>
    <dgm:cxn modelId="{4F31C64C-2ED2-40E8-B4CB-4E32AF336EB5}" type="presParOf" srcId="{F8ECEC22-A434-4B62-AE43-4767A3FFAE97}" destId="{6CB7FB1A-83F5-4AEC-BB0A-49DFD62921E0}" srcOrd="4" destOrd="0" presId="urn:microsoft.com/office/officeart/2005/8/layout/process4"/>
    <dgm:cxn modelId="{71DE4B2B-7BDA-4770-8251-C4C7A8D303C7}" type="presParOf" srcId="{6CB7FB1A-83F5-4AEC-BB0A-49DFD62921E0}" destId="{47777AEE-F7FF-4274-9C78-D8343439A78C}" srcOrd="0" destOrd="0" presId="urn:microsoft.com/office/officeart/2005/8/layout/process4"/>
    <dgm:cxn modelId="{6939BC39-B92E-429D-9415-3338C42A0186}" type="presParOf" srcId="{F8ECEC22-A434-4B62-AE43-4767A3FFAE97}" destId="{94C841D4-F1C8-42EF-8C2A-EC43012AB39E}" srcOrd="5" destOrd="0" presId="urn:microsoft.com/office/officeart/2005/8/layout/process4"/>
    <dgm:cxn modelId="{D730658E-5F28-403A-B516-B887DEE2BF39}" type="presParOf" srcId="{F8ECEC22-A434-4B62-AE43-4767A3FFAE97}" destId="{2BCE5897-4B68-4426-B2AC-47C90FBE5AB3}" srcOrd="6" destOrd="0" presId="urn:microsoft.com/office/officeart/2005/8/layout/process4"/>
    <dgm:cxn modelId="{9544171F-35C6-4510-BF58-48677AFAD5DA}" type="presParOf" srcId="{2BCE5897-4B68-4426-B2AC-47C90FBE5AB3}" destId="{8935A7ED-2FAE-49A4-9BFD-F9E2E469BC6E}" srcOrd="0" destOrd="0" presId="urn:microsoft.com/office/officeart/2005/8/layout/process4"/>
    <dgm:cxn modelId="{47093FFD-B30D-42CE-8A8A-7682F15E4910}" type="presParOf" srcId="{F8ECEC22-A434-4B62-AE43-4767A3FFAE97}" destId="{373DB587-CAD1-460A-BF1A-3F58EABBED89}" srcOrd="7" destOrd="0" presId="urn:microsoft.com/office/officeart/2005/8/layout/process4"/>
    <dgm:cxn modelId="{05E96AA0-D824-4532-A774-95942A1D09C6}" type="presParOf" srcId="{F8ECEC22-A434-4B62-AE43-4767A3FFAE97}" destId="{F8F56BE5-E340-46A3-AFDD-D6B064B6FAA2}" srcOrd="8" destOrd="0" presId="urn:microsoft.com/office/officeart/2005/8/layout/process4"/>
    <dgm:cxn modelId="{3EEA409B-142F-4295-80C2-2DEC4FFA4C9A}" type="presParOf" srcId="{F8F56BE5-E340-46A3-AFDD-D6B064B6FAA2}" destId="{D492B65A-D250-4DA9-B533-594B75E34812}" srcOrd="0" destOrd="0" presId="urn:microsoft.com/office/officeart/2005/8/layout/process4"/>
    <dgm:cxn modelId="{CBB26359-EE06-4173-950E-0D31F8768B97}" type="presParOf" srcId="{F8ECEC22-A434-4B62-AE43-4767A3FFAE97}" destId="{76E43DA0-0079-4027-BA9C-7D18B1214CC0}" srcOrd="9" destOrd="0" presId="urn:microsoft.com/office/officeart/2005/8/layout/process4"/>
    <dgm:cxn modelId="{41289D08-ED6C-4999-97DE-98B36D87F046}" type="presParOf" srcId="{F8ECEC22-A434-4B62-AE43-4767A3FFAE97}" destId="{E2011A58-ED09-4B78-9A1C-A979D4A7F46A}" srcOrd="10" destOrd="0" presId="urn:microsoft.com/office/officeart/2005/8/layout/process4"/>
    <dgm:cxn modelId="{977A11B6-1F15-4E69-B957-C8BA2C3816FB}" type="presParOf" srcId="{E2011A58-ED09-4B78-9A1C-A979D4A7F46A}" destId="{3264A312-77C7-4381-87D3-E5A704D93F39}" srcOrd="0" destOrd="0" presId="urn:microsoft.com/office/officeart/2005/8/layout/process4"/>
    <dgm:cxn modelId="{3DFC7D20-3CD6-43BC-9F16-562B84B4599B}" type="presParOf" srcId="{F8ECEC22-A434-4B62-AE43-4767A3FFAE97}" destId="{4091270F-01C7-48F0-B2C0-F6E9745E2361}" srcOrd="11" destOrd="0" presId="urn:microsoft.com/office/officeart/2005/8/layout/process4"/>
    <dgm:cxn modelId="{9B574274-D06D-4D9D-9B1C-713AD526DE10}" type="presParOf" srcId="{F8ECEC22-A434-4B62-AE43-4767A3FFAE97}" destId="{241C9E8C-4BE5-4EC3-A60F-B5E70B04A665}" srcOrd="12" destOrd="0" presId="urn:microsoft.com/office/officeart/2005/8/layout/process4"/>
    <dgm:cxn modelId="{AE1F2C80-01E2-4743-9DD3-C9F890CA696E}" type="presParOf" srcId="{241C9E8C-4BE5-4EC3-A60F-B5E70B04A665}" destId="{870F3F78-3C95-4872-A0F1-F68C4905A973}" srcOrd="0" destOrd="0" presId="urn:microsoft.com/office/officeart/2005/8/layout/process4"/>
    <dgm:cxn modelId="{6A42734E-7804-4DC8-B92E-1E2249BD4046}" type="presParOf" srcId="{F8ECEC22-A434-4B62-AE43-4767A3FFAE97}" destId="{B72B4B0A-589F-443F-82D3-F431AB4B7BF4}" srcOrd="13" destOrd="0" presId="urn:microsoft.com/office/officeart/2005/8/layout/process4"/>
    <dgm:cxn modelId="{789FEAD5-E45D-4DB5-953C-DA0B68F5E0EB}" type="presParOf" srcId="{F8ECEC22-A434-4B62-AE43-4767A3FFAE97}" destId="{4AE9E523-D82C-4E6D-904F-834AB07AA97F}" srcOrd="14" destOrd="0" presId="urn:microsoft.com/office/officeart/2005/8/layout/process4"/>
    <dgm:cxn modelId="{C4EA39E8-7A1D-4C9A-8D94-A6003F20A536}" type="presParOf" srcId="{4AE9E523-D82C-4E6D-904F-834AB07AA97F}" destId="{D4BAB7FA-AC9A-4BDD-B8D8-B4D67BCEFE06}"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8978CE-5160-4B9E-8EB3-02CBF1792F7A}">
      <dsp:nvSpPr>
        <dsp:cNvPr id="0" name=""/>
        <dsp:cNvSpPr/>
      </dsp:nvSpPr>
      <dsp:spPr>
        <a:xfrm>
          <a:off x="0" y="6495621"/>
          <a:ext cx="5729605" cy="545157"/>
        </a:xfrm>
        <a:prstGeom prst="rect">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CB must have met all of the criteria specified in BRCGS016 within 12 months </a:t>
          </a:r>
        </a:p>
      </dsp:txBody>
      <dsp:txXfrm>
        <a:off x="0" y="6495621"/>
        <a:ext cx="5729605" cy="545157"/>
      </dsp:txXfrm>
    </dsp:sp>
    <dsp:sp modelId="{F0A7DA7D-97A0-426E-8585-87FF18E772BE}">
      <dsp:nvSpPr>
        <dsp:cNvPr id="0" name=""/>
        <dsp:cNvSpPr/>
      </dsp:nvSpPr>
      <dsp:spPr>
        <a:xfrm rot="10800000">
          <a:off x="0" y="5665346"/>
          <a:ext cx="5729605" cy="838452"/>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Once auditor registration is approved the Certification Body details will be added to brcdirectory.co.uk and can then begin to audit against the BRCGS Standard(s) for which they have registered</a:t>
          </a:r>
        </a:p>
      </dsp:txBody>
      <dsp:txXfrm rot="10800000">
        <a:off x="0" y="5665346"/>
        <a:ext cx="5729605" cy="544801"/>
      </dsp:txXfrm>
    </dsp:sp>
    <dsp:sp modelId="{47777AEE-F7FF-4274-9C78-D8343439A78C}">
      <dsp:nvSpPr>
        <dsp:cNvPr id="0" name=""/>
        <dsp:cNvSpPr/>
      </dsp:nvSpPr>
      <dsp:spPr>
        <a:xfrm rot="10800000">
          <a:off x="0" y="4835071"/>
          <a:ext cx="5729605" cy="838452"/>
        </a:xfrm>
        <a:prstGeom prst="upArrowCallout">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Certification Body to add details of any fully qualified auditors onto the system which are reviewed and validated by BRCGS</a:t>
          </a:r>
        </a:p>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(10 working days)</a:t>
          </a:r>
        </a:p>
      </dsp:txBody>
      <dsp:txXfrm rot="10800000">
        <a:off x="0" y="4835071"/>
        <a:ext cx="5729605" cy="544801"/>
      </dsp:txXfrm>
    </dsp:sp>
    <dsp:sp modelId="{8935A7ED-2FAE-49A4-9BFD-F9E2E469BC6E}">
      <dsp:nvSpPr>
        <dsp:cNvPr id="0" name=""/>
        <dsp:cNvSpPr/>
      </dsp:nvSpPr>
      <dsp:spPr>
        <a:xfrm rot="10800000">
          <a:off x="0" y="4004796"/>
          <a:ext cx="5729605" cy="838452"/>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Once payment is confirmed provisional registration granted and access details to the BRCGS Directory and myBRCGS.  BRCGS inform AB of provisional registration</a:t>
          </a:r>
        </a:p>
      </dsp:txBody>
      <dsp:txXfrm rot="10800000">
        <a:off x="0" y="4004796"/>
        <a:ext cx="5729605" cy="544801"/>
      </dsp:txXfrm>
    </dsp:sp>
    <dsp:sp modelId="{D492B65A-D250-4DA9-B533-594B75E34812}">
      <dsp:nvSpPr>
        <dsp:cNvPr id="0" name=""/>
        <dsp:cNvSpPr/>
      </dsp:nvSpPr>
      <dsp:spPr>
        <a:xfrm rot="10800000">
          <a:off x="0" y="3174521"/>
          <a:ext cx="5729605" cy="838452"/>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Once approved, BRCGS sends £10,000 Registration Fee invoice to Certification Body.</a:t>
          </a:r>
        </a:p>
      </dsp:txBody>
      <dsp:txXfrm rot="10800000">
        <a:off x="0" y="3174521"/>
        <a:ext cx="5729605" cy="544801"/>
      </dsp:txXfrm>
    </dsp:sp>
    <dsp:sp modelId="{3264A312-77C7-4381-87D3-E5A704D93F39}">
      <dsp:nvSpPr>
        <dsp:cNvPr id="0" name=""/>
        <dsp:cNvSpPr/>
      </dsp:nvSpPr>
      <dsp:spPr>
        <a:xfrm rot="10800000">
          <a:off x="0" y="2344246"/>
          <a:ext cx="5729605" cy="838452"/>
        </a:xfrm>
        <a:prstGeom prst="upArrowCallout">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Certification Body to send requested documents  to BRCGS.  Documents will be reviewed by BRCGS.</a:t>
          </a:r>
        </a:p>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(15 working days)</a:t>
          </a:r>
        </a:p>
      </dsp:txBody>
      <dsp:txXfrm rot="10800000">
        <a:off x="0" y="2344246"/>
        <a:ext cx="5729605" cy="544801"/>
      </dsp:txXfrm>
    </dsp:sp>
    <dsp:sp modelId="{870F3F78-3C95-4872-A0F1-F68C4905A973}">
      <dsp:nvSpPr>
        <dsp:cNvPr id="0" name=""/>
        <dsp:cNvSpPr/>
      </dsp:nvSpPr>
      <dsp:spPr>
        <a:xfrm rot="10800000">
          <a:off x="0" y="833550"/>
          <a:ext cx="5729605" cy="151887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BRCGS sends the following dosuments: BRCGS004 Requirements Document, BRC009 KPI requirements and Framework Agreement with request for Certification Process, Auditor sign off process, £5 million Insurance and AB application</a:t>
          </a:r>
        </a:p>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(5 working days)</a:t>
          </a:r>
        </a:p>
      </dsp:txBody>
      <dsp:txXfrm rot="10800000">
        <a:off x="0" y="833550"/>
        <a:ext cx="5729605" cy="986918"/>
      </dsp:txXfrm>
    </dsp:sp>
    <dsp:sp modelId="{D4BAB7FA-AC9A-4BDD-B8D8-B4D67BCEFE06}">
      <dsp:nvSpPr>
        <dsp:cNvPr id="0" name=""/>
        <dsp:cNvSpPr/>
      </dsp:nvSpPr>
      <dsp:spPr>
        <a:xfrm rot="10800000">
          <a:off x="0" y="3275"/>
          <a:ext cx="5729605" cy="838452"/>
        </a:xfrm>
        <a:prstGeom prst="upArrowCallout">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Applicant Certification Body sends completed BRCGS008 registration form and business plan to enquiries@brcgs.com</a:t>
          </a:r>
        </a:p>
        <a:p>
          <a:pPr marL="0" lvl="0" indent="0" algn="ctr" defTabSz="444500">
            <a:lnSpc>
              <a:spcPct val="90000"/>
            </a:lnSpc>
            <a:spcBef>
              <a:spcPct val="0"/>
            </a:spcBef>
            <a:spcAft>
              <a:spcPct val="35000"/>
            </a:spcAft>
            <a:buNone/>
          </a:pPr>
          <a:r>
            <a:rPr lang="en-GB" sz="1000" kern="1200">
              <a:solidFill>
                <a:sysClr val="window" lastClr="FFFFFF"/>
              </a:solidFill>
              <a:latin typeface="Arial" pitchFamily="34" charset="0"/>
              <a:ea typeface="+mn-ea"/>
              <a:cs typeface="Arial" pitchFamily="34" charset="0"/>
            </a:rPr>
            <a:t>(15 working days)</a:t>
          </a:r>
        </a:p>
      </dsp:txBody>
      <dsp:txXfrm rot="10800000">
        <a:off x="0" y="3275"/>
        <a:ext cx="5729605" cy="5448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2" ma:contentTypeDescription="Create a new document." ma:contentTypeScope="" ma:versionID="4361ceee5fc8c11062d4576fda449609">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b7590d01572d7f4bab5bd84f0e0155ad"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88175-09CB-46FC-AB6D-6BD5AD14004F}">
  <ds:schemaRefs>
    <ds:schemaRef ds:uri="http://schemas.microsoft.com/sharepoint/v3/contenttype/forms"/>
  </ds:schemaRefs>
</ds:datastoreItem>
</file>

<file path=customXml/itemProps2.xml><?xml version="1.0" encoding="utf-8"?>
<ds:datastoreItem xmlns:ds="http://schemas.openxmlformats.org/officeDocument/2006/customXml" ds:itemID="{277426C1-BD60-4469-8F4C-5B55DE6FD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352DDD-D1DC-4442-BAC0-AE2E3095C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10790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BRC016 - Application and approval process for Certification Bodies with the BRC Global Standards</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BRC016 - Application and approval process for Certification Bodies with the BRC Global Standards</dc:title>
  <dc:subject/>
  <dc:creator>Thomas Owen</dc:creator>
  <cp:keywords/>
  <dc:description/>
  <cp:lastModifiedBy>Karen Betts</cp:lastModifiedBy>
  <cp:revision>2</cp:revision>
  <cp:lastPrinted>2020-06-10T08:52:00Z</cp:lastPrinted>
  <dcterms:created xsi:type="dcterms:W3CDTF">2021-01-25T14:53:00Z</dcterms:created>
  <dcterms:modified xsi:type="dcterms:W3CDTF">2021-01-25T14:53:00Z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13800</vt:r8>
  </property>
</Properties>
</file>